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26D4" w14:textId="77777777" w:rsidR="00B27F83" w:rsidRDefault="00000000">
      <w:pPr>
        <w:pStyle w:val="Pardfaut"/>
        <w:keepNext/>
        <w:numPr>
          <w:ilvl w:val="0"/>
          <w:numId w:val="2"/>
        </w:numPr>
        <w:pBdr>
          <w:bottom w:val="single" w:sz="4" w:space="1" w:color="000000"/>
        </w:pBdr>
        <w:jc w:val="both"/>
        <w:outlineLvl w:val="0"/>
        <w:rPr>
          <w:rFonts w:ascii="Trebuchet MS" w:hAnsi="Trebuchet MS"/>
          <w:b/>
          <w:bCs/>
          <w:color w:val="E36C0A"/>
          <w:sz w:val="36"/>
          <w:szCs w:val="36"/>
          <w:u w:color="E36C0A"/>
        </w:rPr>
      </w:pPr>
      <w:r>
        <w:rPr>
          <w:rFonts w:ascii="Trebuchet MS" w:hAnsi="Trebuchet MS"/>
          <w:b/>
          <w:bCs/>
          <w:color w:val="E36C0A"/>
          <w:sz w:val="36"/>
          <w:szCs w:val="36"/>
          <w:u w:color="E36C0A"/>
        </w:rPr>
        <w:t>Calendrier Stage</w:t>
      </w:r>
    </w:p>
    <w:p w14:paraId="5C487685" w14:textId="77777777" w:rsidR="00B27F83" w:rsidRDefault="00B27F83">
      <w:pPr>
        <w:pStyle w:val="Corps"/>
        <w:tabs>
          <w:tab w:val="left" w:pos="3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Calibri" w:eastAsia="Calibri" w:hAnsi="Calibri" w:cs="Calibri"/>
          <w:sz w:val="24"/>
          <w:szCs w:val="24"/>
          <w:u w:color="000000"/>
          <w:lang w:val="fr-FR"/>
        </w:rPr>
      </w:pPr>
    </w:p>
    <w:p w14:paraId="62F7AE8C" w14:textId="77777777" w:rsidR="00B27F83" w:rsidRDefault="00B27F83">
      <w:pPr>
        <w:pStyle w:val="Corps"/>
        <w:ind w:left="238"/>
        <w:jc w:val="both"/>
      </w:pPr>
    </w:p>
    <w:p w14:paraId="52F00FB8" w14:textId="77777777" w:rsidR="00B27F83" w:rsidRDefault="00B27F83">
      <w:pPr>
        <w:pStyle w:val="Corps"/>
        <w:ind w:left="567"/>
        <w:jc w:val="both"/>
      </w:pPr>
    </w:p>
    <w:p w14:paraId="5E97DE08" w14:textId="6D573834" w:rsidR="00B27F83" w:rsidRDefault="00106180">
      <w:pPr>
        <w:pStyle w:val="Corps"/>
        <w:jc w:val="both"/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1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0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.09.202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tab/>
      </w:r>
      <w: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Projet de stage (formulaire en ligne)</w:t>
      </w:r>
    </w:p>
    <w:p w14:paraId="032DD118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sz w:val="24"/>
          <w:szCs w:val="24"/>
          <w:u w:color="F79646"/>
        </w:rPr>
      </w:pPr>
      <w:r>
        <w:rPr>
          <w:rFonts w:ascii="Trebuchet MS" w:hAnsi="Trebuchet MS"/>
          <w:sz w:val="24"/>
          <w:szCs w:val="24"/>
          <w:u w:color="F79646"/>
          <w:lang w:val="fr-FR"/>
        </w:rPr>
        <w:t xml:space="preserve">L’étudiant soumet son lieu de stage via le questionnaire Projet de stage disponible sur </w:t>
      </w:r>
      <w:proofErr w:type="spellStart"/>
      <w:r>
        <w:rPr>
          <w:rFonts w:ascii="Trebuchet MS" w:hAnsi="Trebuchet MS"/>
          <w:sz w:val="24"/>
          <w:szCs w:val="24"/>
          <w:u w:color="F79646"/>
          <w:lang w:val="fr-FR"/>
        </w:rPr>
        <w:t>Learn</w:t>
      </w:r>
      <w:proofErr w:type="spellEnd"/>
      <w:r>
        <w:rPr>
          <w:rFonts w:ascii="Trebuchet MS" w:hAnsi="Trebuchet MS"/>
          <w:sz w:val="24"/>
          <w:szCs w:val="24"/>
          <w:u w:color="F79646"/>
          <w:lang w:val="fr-FR"/>
        </w:rPr>
        <w:t xml:space="preserve">.  Il préviendra le responsable des stages afin d’obtenir le plus rapidement possible l’aval pour son lieu de stage.  </w:t>
      </w:r>
      <w:r>
        <w:rPr>
          <w:rFonts w:ascii="Trebuchet MS" w:hAnsi="Trebuchet MS"/>
          <w:sz w:val="24"/>
          <w:szCs w:val="24"/>
          <w:u w:color="F79646"/>
        </w:rPr>
        <w:t>L</w:t>
      </w:r>
      <w:r>
        <w:rPr>
          <w:rFonts w:ascii="Trebuchet MS" w:hAnsi="Trebuchet MS"/>
          <w:sz w:val="24"/>
          <w:szCs w:val="24"/>
          <w:u w:color="F79646"/>
          <w:lang w:val="fr-FR"/>
        </w:rPr>
        <w:t>’étudiant peut, s</w:t>
      </w:r>
      <w:r>
        <w:rPr>
          <w:rFonts w:ascii="Trebuchet MS" w:hAnsi="Trebuchet MS"/>
          <w:sz w:val="24"/>
          <w:szCs w:val="24"/>
          <w:u w:color="F79646"/>
          <w:rtl/>
        </w:rPr>
        <w:t>’</w:t>
      </w:r>
      <w:r>
        <w:rPr>
          <w:rFonts w:ascii="Trebuchet MS" w:hAnsi="Trebuchet MS"/>
          <w:sz w:val="24"/>
          <w:szCs w:val="24"/>
          <w:u w:color="F79646"/>
          <w:lang w:val="fr-FR"/>
        </w:rPr>
        <w:t>il le souhaite, soumettre son projet plus tôt.</w:t>
      </w:r>
      <w:r>
        <w:rPr>
          <w:rFonts w:ascii="Trebuchet MS" w:hAnsi="Trebuchet MS"/>
          <w:sz w:val="24"/>
          <w:szCs w:val="24"/>
          <w:u w:color="F79646"/>
        </w:rPr>
        <w:t xml:space="preserve"> </w:t>
      </w:r>
    </w:p>
    <w:p w14:paraId="0FBB46AF" w14:textId="244E5011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sz w:val="24"/>
          <w:szCs w:val="24"/>
          <w:u w:color="F79646"/>
        </w:rPr>
      </w:pPr>
      <w:r>
        <w:rPr>
          <w:rFonts w:ascii="Trebuchet MS" w:hAnsi="Trebuchet MS"/>
          <w:sz w:val="24"/>
          <w:szCs w:val="24"/>
          <w:u w:color="F79646"/>
          <w:lang w:val="fr-FR"/>
        </w:rPr>
        <w:t>Si le projet est refusé, l’étudiant soumet une nouvelle proposition.</w:t>
      </w:r>
      <w:r w:rsidR="00021A78">
        <w:rPr>
          <w:rFonts w:ascii="Trebuchet MS" w:hAnsi="Trebuchet MS"/>
          <w:sz w:val="24"/>
          <w:szCs w:val="24"/>
          <w:u w:color="F79646"/>
          <w:lang w:val="fr-FR"/>
        </w:rPr>
        <w:t xml:space="preserve">  La date sera fixée par le responsable des stages.  </w:t>
      </w:r>
    </w:p>
    <w:p w14:paraId="1E936D90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sz w:val="24"/>
          <w:szCs w:val="24"/>
          <w:u w:color="F79646"/>
        </w:rPr>
      </w:pPr>
    </w:p>
    <w:p w14:paraId="18DEEA75" w14:textId="3A50B4E5" w:rsidR="00B27F83" w:rsidRDefault="00000000">
      <w:pPr>
        <w:pStyle w:val="Corps"/>
        <w:jc w:val="both"/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1</w:t>
      </w:r>
      <w:r w:rsidR="00106180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.09.202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  <w:tab/>
        <w:t>C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onventions de stage complétés et signés</w:t>
      </w:r>
    </w:p>
    <w:p w14:paraId="3AD5465F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sz w:val="24"/>
          <w:szCs w:val="24"/>
          <w:u w:color="F79646"/>
        </w:rPr>
      </w:pPr>
      <w:r>
        <w:rPr>
          <w:rFonts w:ascii="Trebuchet MS" w:hAnsi="Trebuchet MS"/>
          <w:sz w:val="24"/>
          <w:szCs w:val="24"/>
          <w:u w:color="F79646"/>
          <w:lang w:val="fr-FR"/>
        </w:rPr>
        <w:t>L’étudiant peut, s’il le souhaite, les faire signer plus tôt.  Néanmoins, rien ne sera validé tant que l’étudiant n’a pas obtenu les accords nécessaires (PAE, demandes spéciales Q1, etc.)</w:t>
      </w:r>
    </w:p>
    <w:p w14:paraId="22F9895F" w14:textId="77777777" w:rsidR="00B27F83" w:rsidRDefault="00B27F83">
      <w:pPr>
        <w:pStyle w:val="Corps"/>
        <w:jc w:val="both"/>
        <w:rPr>
          <w:rStyle w:val="Aucun"/>
          <w:rFonts w:ascii="Trebuchet MS" w:eastAsia="Trebuchet MS" w:hAnsi="Trebuchet MS" w:cs="Trebuchet MS"/>
          <w:b/>
          <w:bCs/>
        </w:rPr>
      </w:pPr>
    </w:p>
    <w:p w14:paraId="5A17D9B3" w14:textId="17D8AE6D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1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.09.202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Début du stage</w:t>
      </w:r>
    </w:p>
    <w:p w14:paraId="6007A036" w14:textId="4F9FAAEA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sz w:val="24"/>
          <w:szCs w:val="24"/>
          <w:u w:color="F79646"/>
        </w:rPr>
      </w:pPr>
      <w:r>
        <w:rPr>
          <w:rStyle w:val="Aucun"/>
          <w:rFonts w:ascii="Trebuchet MS" w:hAnsi="Trebuchet MS"/>
          <w:sz w:val="24"/>
          <w:szCs w:val="24"/>
          <w:u w:color="F79646"/>
        </w:rPr>
        <w:t xml:space="preserve">L’étudiant doit réaliser 15 semaines de stages entre le </w:t>
      </w:r>
      <w:r w:rsidR="00021A78">
        <w:rPr>
          <w:rStyle w:val="Aucun"/>
          <w:rFonts w:ascii="Trebuchet MS" w:hAnsi="Trebuchet MS"/>
          <w:sz w:val="24"/>
          <w:szCs w:val="24"/>
          <w:u w:color="F79646"/>
        </w:rPr>
        <w:t>8</w:t>
      </w:r>
      <w:r>
        <w:rPr>
          <w:rStyle w:val="Aucun"/>
          <w:rFonts w:ascii="Trebuchet MS" w:hAnsi="Trebuchet MS"/>
          <w:sz w:val="24"/>
          <w:szCs w:val="24"/>
          <w:u w:color="F79646"/>
        </w:rPr>
        <w:t>/09/202</w:t>
      </w:r>
      <w:r w:rsidR="00021A78">
        <w:rPr>
          <w:rStyle w:val="Aucun"/>
          <w:rFonts w:ascii="Trebuchet MS" w:hAnsi="Trebuchet MS"/>
          <w:sz w:val="24"/>
          <w:szCs w:val="24"/>
          <w:u w:color="F79646"/>
        </w:rPr>
        <w:t>5</w:t>
      </w:r>
      <w:r>
        <w:rPr>
          <w:rStyle w:val="Aucun"/>
          <w:rFonts w:ascii="Trebuchet MS" w:hAnsi="Trebuchet MS"/>
          <w:sz w:val="24"/>
          <w:szCs w:val="24"/>
          <w:u w:color="F79646"/>
        </w:rPr>
        <w:t xml:space="preserve"> et le 2</w:t>
      </w:r>
      <w:r w:rsidR="00021A78">
        <w:rPr>
          <w:rStyle w:val="Aucun"/>
          <w:rFonts w:ascii="Trebuchet MS" w:hAnsi="Trebuchet MS"/>
          <w:sz w:val="24"/>
          <w:szCs w:val="24"/>
          <w:u w:color="F79646"/>
        </w:rPr>
        <w:t>6</w:t>
      </w:r>
      <w:r>
        <w:rPr>
          <w:rStyle w:val="Aucun"/>
          <w:rFonts w:ascii="Trebuchet MS" w:hAnsi="Trebuchet MS"/>
          <w:sz w:val="24"/>
          <w:szCs w:val="24"/>
          <w:u w:color="F79646"/>
        </w:rPr>
        <w:t>/12/202</w:t>
      </w:r>
      <w:r w:rsidR="00021A78">
        <w:rPr>
          <w:rStyle w:val="Aucun"/>
          <w:rFonts w:ascii="Trebuchet MS" w:hAnsi="Trebuchet MS"/>
          <w:sz w:val="24"/>
          <w:szCs w:val="24"/>
          <w:u w:color="F79646"/>
        </w:rPr>
        <w:t>5</w:t>
      </w:r>
      <w:r>
        <w:rPr>
          <w:rStyle w:val="Aucun"/>
          <w:rFonts w:ascii="Trebuchet MS" w:hAnsi="Trebuchet MS"/>
          <w:sz w:val="24"/>
          <w:szCs w:val="24"/>
          <w:u w:color="F79646"/>
        </w:rPr>
        <w:t xml:space="preserve"> (soit 16 semaines).  La date ultime pour commencer les stages sera donc fixée au lundi </w:t>
      </w:r>
      <w:r w:rsidR="00021A78">
        <w:rPr>
          <w:rStyle w:val="Aucun"/>
          <w:rFonts w:ascii="Trebuchet MS" w:hAnsi="Trebuchet MS"/>
          <w:sz w:val="24"/>
          <w:szCs w:val="24"/>
          <w:u w:color="F79646"/>
        </w:rPr>
        <w:t>22</w:t>
      </w:r>
      <w:r>
        <w:rPr>
          <w:rStyle w:val="Aucun"/>
          <w:rFonts w:ascii="Trebuchet MS" w:hAnsi="Trebuchet MS"/>
          <w:sz w:val="24"/>
          <w:szCs w:val="24"/>
          <w:u w:color="F79646"/>
        </w:rPr>
        <w:t>/09/202</w:t>
      </w:r>
      <w:r w:rsidR="00021A78">
        <w:rPr>
          <w:rStyle w:val="Aucun"/>
          <w:rFonts w:ascii="Trebuchet MS" w:hAnsi="Trebuchet MS"/>
          <w:sz w:val="24"/>
          <w:szCs w:val="24"/>
          <w:u w:color="F79646"/>
        </w:rPr>
        <w:t>5</w:t>
      </w:r>
      <w:r>
        <w:rPr>
          <w:rStyle w:val="Aucun"/>
          <w:rFonts w:ascii="Trebuchet MS" w:hAnsi="Trebuchet MS"/>
          <w:sz w:val="24"/>
          <w:szCs w:val="24"/>
          <w:u w:color="F79646"/>
        </w:rPr>
        <w:t>.  L’étudiant ne peut commencer son stage sans une convention complète et signée par les 3 parties.</w:t>
      </w:r>
    </w:p>
    <w:p w14:paraId="1F9A1EF2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</w:p>
    <w:p w14:paraId="76A1EFE5" w14:textId="5BB2CA29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8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.09.202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Envoi des semainiers au professeur promoteur si début 1</w:t>
      </w:r>
      <w:r w:rsidR="00021A78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5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.09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ab/>
      </w:r>
    </w:p>
    <w:p w14:paraId="3D7D170F" w14:textId="7C17067C" w:rsidR="00B27F83" w:rsidRDefault="0010618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1</w:t>
      </w:r>
      <w:r w:rsidR="00021A78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2</w:t>
      </w: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.10.202</w:t>
      </w:r>
      <w:r w:rsidR="00021A78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5</w:t>
      </w:r>
    </w:p>
    <w:p w14:paraId="02EA5F76" w14:textId="0CA54635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2</w:t>
      </w:r>
      <w:r w:rsidR="00021A78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6</w:t>
      </w: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.10.202</w:t>
      </w:r>
      <w:r w:rsidR="00021A78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5</w:t>
      </w:r>
    </w:p>
    <w:p w14:paraId="745CF081" w14:textId="30526C02" w:rsidR="00B27F83" w:rsidRDefault="00021A78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09</w:t>
      </w:r>
      <w:r w:rsidR="00106180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.11.202</w:t>
      </w: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5</w:t>
      </w:r>
    </w:p>
    <w:p w14:paraId="2C837F60" w14:textId="4148031D" w:rsidR="00B27F83" w:rsidRDefault="00021A78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07.12.2025</w:t>
      </w:r>
    </w:p>
    <w:p w14:paraId="4BBA4FAE" w14:textId="02AC5471" w:rsidR="00B27F83" w:rsidRDefault="00021A78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28</w:t>
      </w:r>
      <w:r w:rsidR="00106180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.</w:t>
      </w: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12</w:t>
      </w:r>
      <w:r w:rsidR="00106180"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.202</w:t>
      </w:r>
      <w:r>
        <w:rPr>
          <w:rFonts w:ascii="Trebuchet MS" w:hAnsi="Trebuchet MS"/>
          <w:b/>
          <w:bCs/>
          <w:sz w:val="24"/>
          <w:szCs w:val="24"/>
          <w:u w:color="000000"/>
          <w:lang w:val="fr-FR"/>
        </w:rPr>
        <w:t>5</w:t>
      </w:r>
    </w:p>
    <w:p w14:paraId="458F9CD4" w14:textId="283E554E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sz w:val="24"/>
          <w:szCs w:val="24"/>
          <w:u w:color="F79646"/>
        </w:rPr>
      </w:pPr>
      <w:r>
        <w:rPr>
          <w:rStyle w:val="Aucun"/>
          <w:rFonts w:ascii="Trebuchet MS" w:hAnsi="Trebuchet MS"/>
          <w:sz w:val="24"/>
          <w:szCs w:val="24"/>
          <w:u w:color="F79646"/>
        </w:rPr>
        <w:t xml:space="preserve">L’étudiant envoie 6 semainiers à son promoteur.  Ce dernier sera envoyé les dimanches des 2e, 4e, 6e, 8e, 12e semaines de stages et le dimanche de la dernière semaine de stage (dates à adapter si le stage démarre </w:t>
      </w:r>
      <w:r w:rsidR="00106180">
        <w:rPr>
          <w:rStyle w:val="Aucun"/>
          <w:rFonts w:ascii="Trebuchet MS" w:hAnsi="Trebuchet MS"/>
          <w:sz w:val="24"/>
          <w:szCs w:val="24"/>
          <w:u w:color="F79646"/>
        </w:rPr>
        <w:t>à une autre date</w:t>
      </w:r>
      <w:r>
        <w:rPr>
          <w:rStyle w:val="Aucun"/>
          <w:rFonts w:ascii="Trebuchet MS" w:hAnsi="Trebuchet MS"/>
          <w:sz w:val="24"/>
          <w:szCs w:val="24"/>
          <w:u w:color="F79646"/>
        </w:rPr>
        <w:t>).</w:t>
      </w:r>
    </w:p>
    <w:p w14:paraId="318049F5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</w:p>
    <w:p w14:paraId="21A206C9" w14:textId="205D3589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6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.12.202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Fin stage</w:t>
      </w:r>
      <w:r w:rsidR="00106180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 si début 1</w:t>
      </w:r>
      <w:r w:rsidR="00021A78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5</w:t>
      </w:r>
      <w:r w:rsidR="00106180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.09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 </w:t>
      </w:r>
    </w:p>
    <w:p w14:paraId="57170771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rebuchet MS" w:eastAsia="Trebuchet MS" w:hAnsi="Trebuchet MS" w:cs="Trebuchet MS"/>
          <w:sz w:val="24"/>
          <w:szCs w:val="24"/>
          <w:u w:color="F79646"/>
        </w:rPr>
      </w:pPr>
    </w:p>
    <w:p w14:paraId="29857011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</w:p>
    <w:p w14:paraId="7F28F2DF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</w:p>
    <w:p w14:paraId="60FA45C7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</w:p>
    <w:p w14:paraId="7C53CB5D" w14:textId="77777777" w:rsidR="00B27F83" w:rsidRDefault="00B27F83">
      <w:pPr>
        <w:pStyle w:val="Corps"/>
        <w:jc w:val="both"/>
      </w:pPr>
    </w:p>
    <w:p w14:paraId="35ADBA74" w14:textId="77777777" w:rsidR="00B27F83" w:rsidRDefault="00B27F83">
      <w:pPr>
        <w:pStyle w:val="Corps"/>
        <w:jc w:val="both"/>
      </w:pPr>
    </w:p>
    <w:p w14:paraId="64D6BDCB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</w:p>
    <w:p w14:paraId="1D3C03CB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</w:p>
    <w:p w14:paraId="226A3D91" w14:textId="77777777" w:rsidR="00B27F83" w:rsidRDefault="00B27F83">
      <w:pPr>
        <w:pStyle w:val="Pardfaut"/>
        <w:keepNext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outlineLvl w:val="0"/>
        <w:rPr>
          <w:rStyle w:val="Aucun"/>
          <w:rFonts w:ascii="Trebuchet MS" w:eastAsia="Trebuchet MS" w:hAnsi="Trebuchet MS" w:cs="Trebuchet MS"/>
          <w:b/>
          <w:bCs/>
          <w:color w:val="E36C0A"/>
          <w:sz w:val="36"/>
          <w:szCs w:val="36"/>
          <w:u w:color="E36C0A"/>
        </w:rPr>
      </w:pPr>
    </w:p>
    <w:p w14:paraId="60C8ADB4" w14:textId="77777777" w:rsidR="00B27F83" w:rsidRDefault="00000000">
      <w:pPr>
        <w:pStyle w:val="Pardfaut"/>
        <w:keepNext/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outlineLvl w:val="0"/>
      </w:pPr>
      <w:r>
        <w:rPr>
          <w:rStyle w:val="Aucun"/>
          <w:rFonts w:ascii="Arial Unicode MS" w:hAnsi="Arial Unicode MS"/>
          <w:color w:val="E36C0A"/>
          <w:sz w:val="36"/>
          <w:szCs w:val="36"/>
          <w:u w:color="E36C0A"/>
        </w:rPr>
        <w:br w:type="page"/>
      </w:r>
    </w:p>
    <w:p w14:paraId="0DBCBDEB" w14:textId="77777777" w:rsidR="00B27F83" w:rsidRDefault="00000000">
      <w:pPr>
        <w:pStyle w:val="Pardfaut"/>
        <w:keepNext/>
        <w:numPr>
          <w:ilvl w:val="0"/>
          <w:numId w:val="2"/>
        </w:numPr>
        <w:pBdr>
          <w:bottom w:val="single" w:sz="4" w:space="1" w:color="000000"/>
        </w:pBdr>
        <w:jc w:val="both"/>
        <w:outlineLvl w:val="0"/>
        <w:rPr>
          <w:rFonts w:ascii="Trebuchet MS" w:hAnsi="Trebuchet MS"/>
          <w:b/>
          <w:bCs/>
          <w:color w:val="E36C0A"/>
          <w:sz w:val="36"/>
          <w:szCs w:val="36"/>
          <w:u w:color="E36C0A"/>
        </w:rPr>
      </w:pPr>
      <w:r>
        <w:rPr>
          <w:rFonts w:ascii="Trebuchet MS" w:hAnsi="Trebuchet MS"/>
          <w:b/>
          <w:bCs/>
          <w:color w:val="E36C0A"/>
          <w:sz w:val="36"/>
          <w:szCs w:val="36"/>
          <w:u w:color="E36C0A"/>
        </w:rPr>
        <w:lastRenderedPageBreak/>
        <w:t>Calendrier TFE</w:t>
      </w:r>
    </w:p>
    <w:p w14:paraId="1CCE8696" w14:textId="77777777" w:rsidR="00B27F83" w:rsidRDefault="00B27F8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34" w:hanging="1134"/>
        <w:rPr>
          <w:rStyle w:val="Aucun"/>
          <w:rFonts w:ascii="Trebuchet MS" w:eastAsia="Trebuchet MS" w:hAnsi="Trebuchet MS" w:cs="Trebuchet MS"/>
          <w:b/>
          <w:bCs/>
          <w:sz w:val="28"/>
          <w:szCs w:val="28"/>
          <w:u w:color="000000"/>
        </w:rPr>
      </w:pPr>
    </w:p>
    <w:p w14:paraId="3A0DF465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32"/>
          <w:szCs w:val="32"/>
          <w:u w:val="single" w:color="000000"/>
        </w:rPr>
      </w:pPr>
    </w:p>
    <w:p w14:paraId="4465A09B" w14:textId="3DFD36EA" w:rsidR="00B27F83" w:rsidRDefault="00021A78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03</w:t>
      </w:r>
      <w:r w:rsidR="00106180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.10.202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 w:rsidR="00106180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 w:rsidR="00106180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Projet de </w:t>
      </w:r>
      <w:r w:rsidR="00106180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  <w:lang w:val="da-DK"/>
        </w:rPr>
        <w:t>TFE</w:t>
      </w:r>
    </w:p>
    <w:p w14:paraId="09CF32F4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</w:p>
    <w:p w14:paraId="6CE2698B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Approbation des sujets de 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  <w:lang w:val="da-DK"/>
        </w:rPr>
        <w:t>TFE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  <w:lang w:val="da-DK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par le C.S.</w:t>
      </w:r>
      <w:r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  <w:tab/>
      </w:r>
    </w:p>
    <w:p w14:paraId="44F7EE76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</w:p>
    <w:p w14:paraId="7683ED2C" w14:textId="1CB1A731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1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7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.10.202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Remise de la fiche Projet de 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  <w:lang w:val="da-DK"/>
        </w:rPr>
        <w:t>TFE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 (2e </w:t>
      </w:r>
      <w:proofErr w:type="spellStart"/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prop</w:t>
      </w:r>
      <w:proofErr w:type="spellEnd"/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.)</w:t>
      </w:r>
    </w:p>
    <w:p w14:paraId="3E2E95B0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</w:p>
    <w:p w14:paraId="1C315F93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Approbation des sujets de 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  <w:lang w:val="da-DK"/>
        </w:rPr>
        <w:t>TFE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  <w:lang w:val="da-DK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par le C.S.</w:t>
      </w:r>
      <w:r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  <w:tab/>
      </w:r>
    </w:p>
    <w:p w14:paraId="2D2C4DB0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sz w:val="24"/>
          <w:szCs w:val="24"/>
          <w:u w:color="000000"/>
        </w:rPr>
      </w:pP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</w:p>
    <w:p w14:paraId="17AD3720" w14:textId="6FB792FE" w:rsidR="00B27F83" w:rsidRDefault="0010618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0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8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 xml:space="preserve"> au 1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2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.12.202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 xml:space="preserve">Correction du brouillon de TFE suivant arrangement avec le </w:t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ab/>
        <w:t>professeur-promoteur</w:t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</w:p>
    <w:p w14:paraId="6B288676" w14:textId="77777777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sz w:val="24"/>
          <w:szCs w:val="24"/>
          <w:u w:color="000000"/>
        </w:rPr>
      </w:pP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</w:p>
    <w:p w14:paraId="0CBB53C8" w14:textId="15CDCE64" w:rsidR="00B27F83" w:rsidRDefault="00000000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0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5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.01.202</w:t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6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 xml:space="preserve"> </w:t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Dépôt du travail définitif </w:t>
      </w:r>
    </w:p>
    <w:p w14:paraId="0989DD53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</w:pPr>
    </w:p>
    <w:p w14:paraId="08FC7F70" w14:textId="3F57ECE8" w:rsidR="00B27F83" w:rsidRDefault="00D42652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</w:pP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>22.01.2026</w:t>
      </w:r>
      <w:r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 w:rsidR="00021A78">
        <w:rPr>
          <w:rStyle w:val="Aucun"/>
          <w:rFonts w:ascii="Trebuchet MS" w:hAnsi="Trebuchet MS"/>
          <w:b/>
          <w:bCs/>
          <w:sz w:val="24"/>
          <w:szCs w:val="24"/>
          <w:u w:color="000000"/>
        </w:rPr>
        <w:tab/>
      </w:r>
      <w:r w:rsidR="00021A78">
        <w:rPr>
          <w:rStyle w:val="Aucun"/>
          <w:rFonts w:ascii="Trebuchet MS" w:hAnsi="Trebuchet MS"/>
          <w:b/>
          <w:bCs/>
          <w:color w:val="F79646"/>
          <w:sz w:val="24"/>
          <w:szCs w:val="24"/>
          <w:u w:color="F79646"/>
        </w:rPr>
        <w:t>Défenses orales</w:t>
      </w:r>
      <w:r w:rsidR="00021A78">
        <w:rPr>
          <w:rStyle w:val="Aucun"/>
          <w:rFonts w:ascii="Trebuchet MS" w:eastAsia="Trebuchet MS" w:hAnsi="Trebuchet MS" w:cs="Trebuchet MS"/>
          <w:b/>
          <w:bCs/>
          <w:color w:val="F79646"/>
          <w:sz w:val="24"/>
          <w:szCs w:val="24"/>
          <w:u w:color="F79646"/>
        </w:rPr>
        <w:t xml:space="preserve"> </w:t>
      </w:r>
      <w:r w:rsidR="00021A78"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 w:rsidR="00021A78"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 w:rsidR="00021A78"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  <w:r w:rsidR="00021A78">
        <w:rPr>
          <w:rStyle w:val="Aucun"/>
          <w:rFonts w:ascii="Trebuchet MS" w:eastAsia="Trebuchet MS" w:hAnsi="Trebuchet MS" w:cs="Trebuchet MS"/>
          <w:b/>
          <w:bCs/>
          <w:sz w:val="24"/>
          <w:szCs w:val="24"/>
          <w:u w:color="000000"/>
        </w:rPr>
        <w:tab/>
      </w:r>
    </w:p>
    <w:p w14:paraId="59B1ADB3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32"/>
          <w:szCs w:val="32"/>
          <w:u w:val="single" w:color="000000"/>
        </w:rPr>
      </w:pPr>
    </w:p>
    <w:p w14:paraId="106186D8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32"/>
          <w:szCs w:val="32"/>
          <w:u w:val="single" w:color="000000"/>
        </w:rPr>
      </w:pPr>
    </w:p>
    <w:p w14:paraId="087EC5A5" w14:textId="77777777" w:rsidR="00B27F83" w:rsidRDefault="00B27F83">
      <w:pPr>
        <w:pStyle w:val="Pardfaut"/>
        <w:rPr>
          <w:rStyle w:val="Aucun"/>
          <w:rFonts w:ascii="Trebuchet MS" w:eastAsia="Trebuchet MS" w:hAnsi="Trebuchet MS" w:cs="Trebuchet MS"/>
          <w:b/>
          <w:bCs/>
          <w:sz w:val="24"/>
          <w:szCs w:val="24"/>
        </w:rPr>
      </w:pPr>
    </w:p>
    <w:p w14:paraId="0270EEC3" w14:textId="77777777" w:rsidR="00B27F83" w:rsidRDefault="00B27F83">
      <w:pPr>
        <w:pStyle w:val="Corps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rFonts w:ascii="Trebuchet MS" w:eastAsia="Trebuchet MS" w:hAnsi="Trebuchet MS" w:cs="Trebuchet MS"/>
          <w:b/>
          <w:bCs/>
          <w:sz w:val="32"/>
          <w:szCs w:val="32"/>
          <w:u w:val="single" w:color="000000"/>
        </w:rPr>
      </w:pPr>
    </w:p>
    <w:p w14:paraId="41845B93" w14:textId="77777777" w:rsidR="00B27F83" w:rsidRDefault="00B27F83">
      <w:pPr>
        <w:pStyle w:val="Corps"/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</w:p>
    <w:sectPr w:rsidR="00B27F8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3B316" w14:textId="77777777" w:rsidR="0013220B" w:rsidRDefault="0013220B">
      <w:r>
        <w:separator/>
      </w:r>
    </w:p>
  </w:endnote>
  <w:endnote w:type="continuationSeparator" w:id="0">
    <w:p w14:paraId="5B6EBD13" w14:textId="77777777" w:rsidR="0013220B" w:rsidRDefault="0013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F082" w14:textId="77777777" w:rsidR="00B27F83" w:rsidRDefault="00B27F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64DF" w14:textId="77777777" w:rsidR="0013220B" w:rsidRDefault="0013220B">
      <w:r>
        <w:separator/>
      </w:r>
    </w:p>
  </w:footnote>
  <w:footnote w:type="continuationSeparator" w:id="0">
    <w:p w14:paraId="642CE695" w14:textId="77777777" w:rsidR="0013220B" w:rsidRDefault="0013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3456" w14:textId="77777777" w:rsidR="00B27F83" w:rsidRDefault="00B27F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58E7"/>
    <w:multiLevelType w:val="hybridMultilevel"/>
    <w:tmpl w:val="CAF8316A"/>
    <w:styleLink w:val="Style1import"/>
    <w:lvl w:ilvl="0" w:tplc="F552F332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1" w:tplc="568CAA32">
      <w:start w:val="1"/>
      <w:numFmt w:val="lowerLetter"/>
      <w:lvlText w:val="%2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2" w:tplc="E96EDF46">
      <w:start w:val="1"/>
      <w:numFmt w:val="lowerRoman"/>
      <w:lvlText w:val="%3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55" w:hanging="5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3" w:tplc="2BA81550">
      <w:start w:val="1"/>
      <w:numFmt w:val="decimal"/>
      <w:lvlText w:val="%4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4" w:tplc="FF1C712A">
      <w:start w:val="1"/>
      <w:numFmt w:val="lowerLetter"/>
      <w:lvlText w:val="%5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7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5" w:tplc="E68ABB00">
      <w:start w:val="1"/>
      <w:numFmt w:val="lowerRoman"/>
      <w:lvlText w:val="%6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15" w:hanging="5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6" w:tplc="6B6EDCA6">
      <w:start w:val="1"/>
      <w:numFmt w:val="decimal"/>
      <w:lvlText w:val="%7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7" w:tplc="75AEFB68">
      <w:start w:val="1"/>
      <w:numFmt w:val="lowerLetter"/>
      <w:lvlText w:val="%8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  <w:lvl w:ilvl="8" w:tplc="56C65136">
      <w:start w:val="1"/>
      <w:numFmt w:val="lowerRoman"/>
      <w:lvlText w:val="%9."/>
      <w:lvlJc w:val="left"/>
      <w:pPr>
        <w:tabs>
          <w:tab w:val="left" w:pos="113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75" w:hanging="5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F79646"/>
        <w:spacing w:val="0"/>
        <w:w w:val="100"/>
        <w:kern w:val="0"/>
        <w:position w:val="0"/>
        <w:sz w:val="54"/>
        <w:szCs w:val="54"/>
        <w:highlight w:val="none"/>
        <w:vertAlign w:val="baseline"/>
      </w:rPr>
    </w:lvl>
  </w:abstractNum>
  <w:abstractNum w:abstractNumId="1" w15:restartNumberingAfterBreak="0">
    <w:nsid w:val="72F877BF"/>
    <w:multiLevelType w:val="hybridMultilevel"/>
    <w:tmpl w:val="CAF8316A"/>
    <w:numStyleLink w:val="Style1import"/>
  </w:abstractNum>
  <w:num w:numId="1" w16cid:durableId="523515229">
    <w:abstractNumId w:val="0"/>
  </w:num>
  <w:num w:numId="2" w16cid:durableId="78827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83"/>
    <w:rsid w:val="00021A78"/>
    <w:rsid w:val="00106180"/>
    <w:rsid w:val="0013220B"/>
    <w:rsid w:val="00500B1A"/>
    <w:rsid w:val="005147D4"/>
    <w:rsid w:val="005B3846"/>
    <w:rsid w:val="00701C87"/>
    <w:rsid w:val="00B27F83"/>
    <w:rsid w:val="00D42652"/>
    <w:rsid w:val="00F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2928"/>
  <w15:docId w15:val="{3CD85186-D1C8-46D8-A50C-81F932E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Muriel KESSELS</cp:lastModifiedBy>
  <cp:revision>4</cp:revision>
  <dcterms:created xsi:type="dcterms:W3CDTF">2024-10-02T10:37:00Z</dcterms:created>
  <dcterms:modified xsi:type="dcterms:W3CDTF">2025-09-03T14:52:00Z</dcterms:modified>
</cp:coreProperties>
</file>