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6F" w:rsidRDefault="00105B6F">
      <w:pPr>
        <w:rPr>
          <w:u w:val="single"/>
        </w:rPr>
      </w:pPr>
      <w:r w:rsidRPr="00105B6F">
        <w:rPr>
          <w:u w:val="single"/>
        </w:rPr>
        <w:t>Liste des entreprises ayant déjà fait l’objet d’un TG et à exclure pour 2024-2025</w:t>
      </w:r>
    </w:p>
    <w:p w:rsidR="00105B6F" w:rsidRDefault="00105B6F">
      <w:pPr>
        <w:rPr>
          <w:u w:val="single"/>
        </w:rPr>
      </w:pPr>
    </w:p>
    <w:tbl>
      <w:tblPr>
        <w:tblStyle w:val="Tabelraster"/>
        <w:tblW w:w="9606" w:type="dxa"/>
        <w:tblLook w:val="04A0"/>
      </w:tblPr>
      <w:tblGrid>
        <w:gridCol w:w="870"/>
        <w:gridCol w:w="1410"/>
        <w:gridCol w:w="1939"/>
        <w:gridCol w:w="2552"/>
        <w:gridCol w:w="2835"/>
      </w:tblGrid>
      <w:tr w:rsidR="00105B6F" w:rsidTr="007A417B">
        <w:tc>
          <w:tcPr>
            <w:tcW w:w="870" w:type="dxa"/>
          </w:tcPr>
          <w:p w:rsidR="00105B6F" w:rsidRDefault="00105B6F" w:rsidP="002E6FD8"/>
        </w:tc>
        <w:tc>
          <w:tcPr>
            <w:tcW w:w="1410" w:type="dxa"/>
          </w:tcPr>
          <w:p w:rsidR="00105B6F" w:rsidRDefault="00105B6F" w:rsidP="002E6FD8">
            <w:r>
              <w:t>ACA</w:t>
            </w:r>
          </w:p>
        </w:tc>
        <w:tc>
          <w:tcPr>
            <w:tcW w:w="1939" w:type="dxa"/>
          </w:tcPr>
          <w:p w:rsidR="00105B6F" w:rsidRDefault="00105B6F" w:rsidP="002E6FD8">
            <w:r>
              <w:t>DEVFA</w:t>
            </w:r>
          </w:p>
        </w:tc>
        <w:tc>
          <w:tcPr>
            <w:tcW w:w="2552" w:type="dxa"/>
          </w:tcPr>
          <w:p w:rsidR="00105B6F" w:rsidRDefault="00105B6F" w:rsidP="002E6FD8">
            <w:r>
              <w:t>FLEJO</w:t>
            </w:r>
          </w:p>
        </w:tc>
        <w:tc>
          <w:tcPr>
            <w:tcW w:w="2835" w:type="dxa"/>
          </w:tcPr>
          <w:p w:rsidR="00105B6F" w:rsidRDefault="00105B6F" w:rsidP="002E6FD8">
            <w:r>
              <w:t>ROUDO</w:t>
            </w:r>
          </w:p>
        </w:tc>
      </w:tr>
      <w:tr w:rsidR="00105B6F" w:rsidTr="007A417B">
        <w:tc>
          <w:tcPr>
            <w:tcW w:w="870" w:type="dxa"/>
          </w:tcPr>
          <w:p w:rsidR="00105B6F" w:rsidRDefault="00105B6F" w:rsidP="002E6FD8">
            <w:r>
              <w:t>2021-2022</w:t>
            </w:r>
          </w:p>
        </w:tc>
        <w:tc>
          <w:tcPr>
            <w:tcW w:w="1410" w:type="dxa"/>
          </w:tcPr>
          <w:p w:rsidR="00105B6F" w:rsidRDefault="00105B6F" w:rsidP="002E6FD8">
            <w:r>
              <w:t xml:space="preserve">CHARLES LIEGEOIS </w:t>
            </w:r>
          </w:p>
        </w:tc>
        <w:tc>
          <w:tcPr>
            <w:tcW w:w="1939" w:type="dxa"/>
          </w:tcPr>
          <w:p w:rsidR="00105B6F" w:rsidRDefault="00105B6F" w:rsidP="002E6FD8"/>
        </w:tc>
        <w:tc>
          <w:tcPr>
            <w:tcW w:w="2552" w:type="dxa"/>
          </w:tcPr>
          <w:p w:rsidR="00105B6F" w:rsidRDefault="00105B6F" w:rsidP="002E6FD8"/>
        </w:tc>
        <w:tc>
          <w:tcPr>
            <w:tcW w:w="2835" w:type="dxa"/>
          </w:tcPr>
          <w:p w:rsidR="00105B6F" w:rsidRDefault="00105B6F" w:rsidP="002E6FD8"/>
        </w:tc>
      </w:tr>
      <w:tr w:rsidR="00105B6F" w:rsidTr="007A417B">
        <w:tc>
          <w:tcPr>
            <w:tcW w:w="870" w:type="dxa"/>
          </w:tcPr>
          <w:p w:rsidR="00105B6F" w:rsidRDefault="00105B6F" w:rsidP="002E6FD8">
            <w:r>
              <w:t>2022-2023</w:t>
            </w:r>
          </w:p>
        </w:tc>
        <w:tc>
          <w:tcPr>
            <w:tcW w:w="1410" w:type="dxa"/>
          </w:tcPr>
          <w:p w:rsidR="00105B6F" w:rsidRDefault="00105B6F" w:rsidP="002E6FD8">
            <w:r>
              <w:t>DETRY</w:t>
            </w:r>
          </w:p>
        </w:tc>
        <w:tc>
          <w:tcPr>
            <w:tcW w:w="1939" w:type="dxa"/>
          </w:tcPr>
          <w:p w:rsidR="00105B6F" w:rsidRDefault="00105B6F" w:rsidP="002E6FD8">
            <w:r>
              <w:t>COLONA</w:t>
            </w:r>
          </w:p>
          <w:p w:rsidR="00105B6F" w:rsidRDefault="00105B6F" w:rsidP="002E6FD8">
            <w:r>
              <w:t xml:space="preserve">VINVENTIONS </w:t>
            </w:r>
          </w:p>
        </w:tc>
        <w:tc>
          <w:tcPr>
            <w:tcW w:w="2552" w:type="dxa"/>
          </w:tcPr>
          <w:p w:rsidR="00105B6F" w:rsidRDefault="00105B6F" w:rsidP="002E6FD8">
            <w:r>
              <w:t>FRIANDA</w:t>
            </w:r>
          </w:p>
          <w:p w:rsidR="00105B6F" w:rsidRDefault="00105B6F" w:rsidP="002E6FD8">
            <w:r>
              <w:t>MEURENS NATURAL</w:t>
            </w:r>
          </w:p>
        </w:tc>
        <w:tc>
          <w:tcPr>
            <w:tcW w:w="2835" w:type="dxa"/>
          </w:tcPr>
          <w:p w:rsidR="00105B6F" w:rsidRDefault="00105B6F" w:rsidP="002E6FD8">
            <w:r>
              <w:t>GALLER</w:t>
            </w:r>
          </w:p>
          <w:p w:rsidR="00105B6F" w:rsidRDefault="00105B6F" w:rsidP="002E6FD8">
            <w:r>
              <w:t>LEONIDAS</w:t>
            </w:r>
          </w:p>
          <w:p w:rsidR="00105B6F" w:rsidRDefault="00105B6F" w:rsidP="002E6FD8">
            <w:r>
              <w:t>MAGOTAUX</w:t>
            </w:r>
          </w:p>
        </w:tc>
      </w:tr>
      <w:tr w:rsidR="00105B6F" w:rsidTr="007A417B">
        <w:tc>
          <w:tcPr>
            <w:tcW w:w="870" w:type="dxa"/>
          </w:tcPr>
          <w:p w:rsidR="00105B6F" w:rsidRDefault="00105B6F" w:rsidP="002E6FD8">
            <w:r>
              <w:t>2023-2024</w:t>
            </w:r>
          </w:p>
        </w:tc>
        <w:tc>
          <w:tcPr>
            <w:tcW w:w="1410" w:type="dxa"/>
          </w:tcPr>
          <w:p w:rsidR="00105B6F" w:rsidRDefault="00105B6F" w:rsidP="002E6FD8">
            <w:r>
              <w:t>GLUTON</w:t>
            </w:r>
          </w:p>
        </w:tc>
        <w:tc>
          <w:tcPr>
            <w:tcW w:w="1939" w:type="dxa"/>
          </w:tcPr>
          <w:p w:rsidR="00105B6F" w:rsidRDefault="00105B6F" w:rsidP="002E6FD8">
            <w:r>
              <w:t>GLUTON</w:t>
            </w:r>
          </w:p>
          <w:p w:rsidR="00105B6F" w:rsidRDefault="00105B6F" w:rsidP="002E6FD8">
            <w:r>
              <w:t>SALUC</w:t>
            </w:r>
          </w:p>
        </w:tc>
        <w:tc>
          <w:tcPr>
            <w:tcW w:w="2552" w:type="dxa"/>
          </w:tcPr>
          <w:p w:rsidR="00105B6F" w:rsidRDefault="00105B6F" w:rsidP="002E6FD8">
            <w:r>
              <w:t>TILMAN</w:t>
            </w:r>
          </w:p>
          <w:p w:rsidR="00105B6F" w:rsidRDefault="00105B6F" w:rsidP="002E6FD8">
            <w:r>
              <w:t xml:space="preserve">MATERNE </w:t>
            </w:r>
            <w:proofErr w:type="spellStart"/>
            <w:r>
              <w:t>Confilux</w:t>
            </w:r>
            <w:proofErr w:type="spellEnd"/>
          </w:p>
        </w:tc>
        <w:tc>
          <w:tcPr>
            <w:tcW w:w="2835" w:type="dxa"/>
          </w:tcPr>
          <w:p w:rsidR="00105B6F" w:rsidRDefault="007A417B" w:rsidP="002E6FD8">
            <w:r>
              <w:t xml:space="preserve">ROGER </w:t>
            </w:r>
            <w:proofErr w:type="spellStart"/>
            <w:r>
              <w:t>ROGER</w:t>
            </w:r>
            <w:proofErr w:type="spellEnd"/>
          </w:p>
          <w:p w:rsidR="007A417B" w:rsidRDefault="007A417B" w:rsidP="002E6FD8">
            <w:r>
              <w:t>DES</w:t>
            </w:r>
            <w:r w:rsidR="00125355">
              <w:t>S</w:t>
            </w:r>
            <w:r>
              <w:t>ERT FACTORY</w:t>
            </w:r>
          </w:p>
          <w:p w:rsidR="007A417B" w:rsidRDefault="007A417B" w:rsidP="002E6FD8">
            <w:r>
              <w:t>La LORRAINE</w:t>
            </w:r>
          </w:p>
          <w:p w:rsidR="007A417B" w:rsidRDefault="007A417B" w:rsidP="002E6FD8">
            <w:r>
              <w:t>AVIETA</w:t>
            </w:r>
          </w:p>
          <w:p w:rsidR="007A417B" w:rsidRDefault="007A417B" w:rsidP="002E6FD8">
            <w:r>
              <w:t>AIR WATER</w:t>
            </w:r>
          </w:p>
          <w:p w:rsidR="007A417B" w:rsidRDefault="007A417B" w:rsidP="002E6FD8">
            <w:r>
              <w:t>GODIVA</w:t>
            </w:r>
          </w:p>
          <w:p w:rsidR="007A417B" w:rsidRDefault="007A417B" w:rsidP="002E6FD8">
            <w:r>
              <w:t>GHL</w:t>
            </w:r>
          </w:p>
          <w:p w:rsidR="007A417B" w:rsidRDefault="007A417B" w:rsidP="002E6FD8">
            <w:r>
              <w:t>DIDDEN</w:t>
            </w:r>
          </w:p>
        </w:tc>
      </w:tr>
    </w:tbl>
    <w:p w:rsidR="00105B6F" w:rsidRPr="00105B6F" w:rsidRDefault="00105B6F">
      <w:pPr>
        <w:rPr>
          <w:u w:val="single"/>
        </w:rPr>
      </w:pPr>
    </w:p>
    <w:p w:rsidR="00105B6F" w:rsidRPr="00105B6F" w:rsidRDefault="00105B6F">
      <w:pPr>
        <w:rPr>
          <w:u w:val="single"/>
        </w:rPr>
      </w:pPr>
    </w:p>
    <w:sectPr w:rsidR="00105B6F" w:rsidRPr="00105B6F" w:rsidSect="006B0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105B6F"/>
    <w:rsid w:val="000939A2"/>
    <w:rsid w:val="00105B6F"/>
    <w:rsid w:val="00125355"/>
    <w:rsid w:val="002F5799"/>
    <w:rsid w:val="00425806"/>
    <w:rsid w:val="004429DE"/>
    <w:rsid w:val="006B0836"/>
    <w:rsid w:val="00706D8D"/>
    <w:rsid w:val="007A417B"/>
    <w:rsid w:val="007E2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B0836"/>
  </w:style>
  <w:style w:type="paragraph" w:styleId="Kop1">
    <w:name w:val="heading 1"/>
    <w:basedOn w:val="Standaard"/>
    <w:next w:val="Standaard"/>
    <w:link w:val="Kop1Char"/>
    <w:uiPriority w:val="9"/>
    <w:qFormat/>
    <w:rsid w:val="00105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05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05B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05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05B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05B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05B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05B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05B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05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05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05B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05B6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05B6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05B6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05B6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05B6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05B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05B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05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105B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elChar">
    <w:name w:val="Subtitel Char"/>
    <w:basedOn w:val="Standaardalinea-lettertype"/>
    <w:link w:val="Subtitel"/>
    <w:uiPriority w:val="11"/>
    <w:rsid w:val="00105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05B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05B6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05B6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05B6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05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05B6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05B6F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105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DEVILLE</dc:creator>
  <cp:lastModifiedBy>ROUWETTE DOMINIQUE</cp:lastModifiedBy>
  <cp:revision>8</cp:revision>
  <dcterms:created xsi:type="dcterms:W3CDTF">2024-09-29T17:42:00Z</dcterms:created>
  <dcterms:modified xsi:type="dcterms:W3CDTF">2024-09-29T17:47:00Z</dcterms:modified>
</cp:coreProperties>
</file>