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5F6E" w14:textId="77777777" w:rsidR="004B6F1F" w:rsidRDefault="004B6F1F" w:rsidP="004B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FRAIS REELS</w:t>
      </w:r>
    </w:p>
    <w:p w14:paraId="40A5EEFB" w14:textId="77777777" w:rsidR="004B6F1F" w:rsidRDefault="004B6F1F" w:rsidP="004B6F1F">
      <w:pPr>
        <w:jc w:val="both"/>
      </w:pPr>
    </w:p>
    <w:p w14:paraId="38CDDBDD" w14:textId="77777777" w:rsidR="004B6F1F" w:rsidRDefault="004B6F1F" w:rsidP="004B6F1F">
      <w:pPr>
        <w:jc w:val="both"/>
      </w:pPr>
    </w:p>
    <w:p w14:paraId="4C788E77" w14:textId="77777777" w:rsidR="004B6F1F" w:rsidRPr="004334EA" w:rsidRDefault="004B6F1F" w:rsidP="004B6F1F">
      <w:pPr>
        <w:jc w:val="both"/>
      </w:pPr>
      <w:r w:rsidRPr="004334EA">
        <w:t>Soit Monsieur X, enseignant, qui voudrait reprendre, dans sa déclaration à l’impôt des personnes physiques, les frais réels (code 1258 de la déclaration) qu’il a eus pour acquérir ses revenus professionnels.  Il vous expose les éléments suivants :</w:t>
      </w:r>
    </w:p>
    <w:p w14:paraId="47FE5B9F" w14:textId="6CADC4F5" w:rsidR="004B6F1F" w:rsidRPr="004334EA" w:rsidRDefault="004B6F1F" w:rsidP="00FD6BEA">
      <w:pPr>
        <w:numPr>
          <w:ilvl w:val="0"/>
          <w:numId w:val="1"/>
        </w:numPr>
      </w:pPr>
      <w:r w:rsidRPr="004334EA">
        <w:t xml:space="preserve">il travaille à </w:t>
      </w:r>
      <w:r w:rsidR="00FD6BEA">
        <w:t>3</w:t>
      </w:r>
      <w:r>
        <w:t>5</w:t>
      </w:r>
      <w:r w:rsidRPr="004334EA">
        <w:t xml:space="preserve"> kms de chez lui et effectue les trajets en </w:t>
      </w:r>
      <w:r w:rsidR="00E76F52">
        <w:t>voiture</w:t>
      </w:r>
      <w:r w:rsidRPr="004334EA">
        <w:t>, 200 jours par an ; il n’a pas d’autres déplacements professionnels ;</w:t>
      </w:r>
    </w:p>
    <w:p w14:paraId="040DCE4A" w14:textId="476FD5B1" w:rsidR="004B6F1F" w:rsidRPr="004334EA" w:rsidRDefault="004B6F1F" w:rsidP="004B6F1F">
      <w:pPr>
        <w:numPr>
          <w:ilvl w:val="0"/>
          <w:numId w:val="1"/>
        </w:numPr>
      </w:pPr>
      <w:r w:rsidRPr="004334EA">
        <w:t>pour son véhicul</w:t>
      </w:r>
      <w:r w:rsidR="00E76F52">
        <w:t>e</w:t>
      </w:r>
      <w:r w:rsidR="0025481A">
        <w:t xml:space="preserve"> (qui émet 128g de CO</w:t>
      </w:r>
      <w:r w:rsidR="0025481A" w:rsidRPr="0025481A">
        <w:rPr>
          <w:vertAlign w:val="subscript"/>
        </w:rPr>
        <w:t>2</w:t>
      </w:r>
      <w:r w:rsidR="0025481A">
        <w:t xml:space="preserve"> par kilomètre)</w:t>
      </w:r>
      <w:r w:rsidR="00E76F52">
        <w:t xml:space="preserve">, il a eu les frais suivants </w:t>
      </w:r>
      <w:r w:rsidRPr="004334EA">
        <w:t>: assurance (950 EUR), frais d’</w:t>
      </w:r>
      <w:r w:rsidR="0025481A">
        <w:t>entretien (500 EUR), frais de diesel</w:t>
      </w:r>
      <w:r w:rsidRPr="004334EA">
        <w:t xml:space="preserve"> (1800 EUR);</w:t>
      </w:r>
    </w:p>
    <w:p w14:paraId="20AF9319" w14:textId="77777777" w:rsidR="004B6F1F" w:rsidRPr="004334EA" w:rsidRDefault="004B6F1F" w:rsidP="004B6F1F">
      <w:pPr>
        <w:numPr>
          <w:ilvl w:val="0"/>
          <w:numId w:val="1"/>
        </w:numPr>
      </w:pPr>
      <w:r w:rsidRPr="004334EA">
        <w:t>il a en outre acheté deux costumes (pour un total de 540 EUR) et payé un cadeau à son directeur qui s’est marié (120 EUR) ;</w:t>
      </w:r>
    </w:p>
    <w:p w14:paraId="0AAAF1FD" w14:textId="275825C4" w:rsidR="004B6F1F" w:rsidRDefault="004B6F1F" w:rsidP="004B6F1F">
      <w:pPr>
        <w:numPr>
          <w:ilvl w:val="0"/>
          <w:numId w:val="1"/>
        </w:numPr>
      </w:pPr>
      <w:r w:rsidRPr="004334EA">
        <w:t xml:space="preserve">il travaille régulièrement chez lui pour préparer ses cours, et on peut estimer que la part professionnelle de son immeuble est de </w:t>
      </w:r>
      <w:r w:rsidR="003A70B0">
        <w:t>2</w:t>
      </w:r>
      <w:r w:rsidRPr="004334EA">
        <w:t xml:space="preserve">0 %, pour lequel il a exposé les frais suivants : précompte immobilier de </w:t>
      </w:r>
      <w:r w:rsidR="003A70B0">
        <w:t>9</w:t>
      </w:r>
      <w:r w:rsidRPr="004334EA">
        <w:t>50 EUR, frais de chauffage de 1200 EUR et frais d’électricité de 750 EUR ;</w:t>
      </w:r>
      <w:r w:rsidR="0025481A">
        <w:t xml:space="preserve"> il avait acheté son immeuble pour </w:t>
      </w:r>
      <w:r w:rsidR="003A70B0">
        <w:t>250000</w:t>
      </w:r>
      <w:r w:rsidR="0025481A">
        <w:t xml:space="preserve"> EUR en 2012.</w:t>
      </w:r>
    </w:p>
    <w:p w14:paraId="2B0D206B" w14:textId="53EA3E8B" w:rsidR="003A70B0" w:rsidRPr="004334EA" w:rsidRDefault="003A70B0" w:rsidP="004B6F1F">
      <w:pPr>
        <w:numPr>
          <w:ilvl w:val="0"/>
          <w:numId w:val="1"/>
        </w:numPr>
      </w:pPr>
      <w:r>
        <w:t xml:space="preserve">il a acheté des livres pour enseigner </w:t>
      </w:r>
      <w:r w:rsidR="00FD6BEA">
        <w:t>durant</w:t>
      </w:r>
      <w:r>
        <w:t xml:space="preserve"> toute l’année</w:t>
      </w:r>
      <w:r w:rsidR="00FD6BEA">
        <w:t>,</w:t>
      </w:r>
      <w:r>
        <w:t xml:space="preserve"> pour un montant de </w:t>
      </w:r>
      <w:r w:rsidR="00D73F66">
        <w:t>12</w:t>
      </w:r>
      <w:r>
        <w:t>84,00 EUR</w:t>
      </w:r>
    </w:p>
    <w:p w14:paraId="5B122A76" w14:textId="77777777" w:rsidR="004B6F1F" w:rsidRPr="004334EA" w:rsidRDefault="004B6F1F" w:rsidP="004B6F1F">
      <w:pPr>
        <w:numPr>
          <w:ilvl w:val="0"/>
          <w:numId w:val="1"/>
        </w:numPr>
      </w:pPr>
      <w:r w:rsidRPr="004334EA">
        <w:t>enfin, il envisage à l’avenir d’exercer une activité complémentaire de fabrication de pralines pour laquelle il suit une formation professionnelle pour laquelle il a d</w:t>
      </w:r>
      <w:r>
        <w:t>û</w:t>
      </w:r>
      <w:r w:rsidRPr="004334EA">
        <w:t xml:space="preserve"> débourser des droits d’inscription de 250 EUR.</w:t>
      </w:r>
    </w:p>
    <w:p w14:paraId="62F3C981" w14:textId="77777777" w:rsidR="004B6F1F" w:rsidRPr="004334EA" w:rsidRDefault="004B6F1F" w:rsidP="004B6F1F"/>
    <w:p w14:paraId="3D86557F" w14:textId="77777777" w:rsidR="005E3A04" w:rsidRDefault="004B6F1F" w:rsidP="005E3A04">
      <w:pPr>
        <w:jc w:val="both"/>
      </w:pPr>
      <w:r w:rsidRPr="004334EA">
        <w:t xml:space="preserve">Veuillez calculer </w:t>
      </w:r>
      <w:r>
        <w:t>son revenu professionnel net imposable</w:t>
      </w:r>
      <w:r w:rsidRPr="004334EA">
        <w:t>, sachant que son salaire brut imposable est de 41256 EUR</w:t>
      </w:r>
      <w:r>
        <w:t xml:space="preserve"> après qu’on ait retiré les cotisations sociales</w:t>
      </w:r>
      <w:r w:rsidRPr="004334EA">
        <w:t> !</w:t>
      </w:r>
      <w:r w:rsidR="005E3A04">
        <w:t xml:space="preserve"> </w:t>
      </w:r>
    </w:p>
    <w:p w14:paraId="658AB7BC" w14:textId="77777777" w:rsidR="004B6F1F" w:rsidRDefault="004B6F1F" w:rsidP="004B6F1F">
      <w:pPr>
        <w:jc w:val="both"/>
      </w:pPr>
    </w:p>
    <w:p w14:paraId="15B795E5" w14:textId="77777777" w:rsidR="004B6F1F" w:rsidRDefault="004B6F1F" w:rsidP="004B6F1F">
      <w:pPr>
        <w:jc w:val="both"/>
      </w:pPr>
    </w:p>
    <w:p w14:paraId="3EFE2990" w14:textId="77777777" w:rsidR="00E361AB" w:rsidRPr="00E361AB" w:rsidRDefault="00E361AB" w:rsidP="004B6F1F">
      <w:pPr>
        <w:jc w:val="both"/>
        <w:rPr>
          <w:b/>
        </w:rPr>
      </w:pPr>
      <w:r w:rsidRPr="00E361AB">
        <w:rPr>
          <w:b/>
        </w:rPr>
        <w:t>SOLUTION</w:t>
      </w:r>
    </w:p>
    <w:p w14:paraId="378D5C12" w14:textId="77777777" w:rsidR="004B6F1F" w:rsidRDefault="004B6F1F" w:rsidP="004B6F1F">
      <w:pPr>
        <w:jc w:val="both"/>
      </w:pPr>
    </w:p>
    <w:p w14:paraId="4511E173" w14:textId="77777777" w:rsidR="00E361AB" w:rsidRDefault="00E361AB" w:rsidP="00E361AB">
      <w:pPr>
        <w:pStyle w:val="Paragraphedeliste"/>
        <w:numPr>
          <w:ilvl w:val="0"/>
          <w:numId w:val="4"/>
        </w:numPr>
        <w:jc w:val="both"/>
      </w:pPr>
      <w:r>
        <w:t>Prise en compte des frais :</w:t>
      </w:r>
    </w:p>
    <w:p w14:paraId="5A02DA7C" w14:textId="1163F390" w:rsidR="00E361AB" w:rsidRPr="0025481A" w:rsidRDefault="00E361AB" w:rsidP="00E361AB">
      <w:pPr>
        <w:pStyle w:val="Paragraphedeliste"/>
        <w:numPr>
          <w:ilvl w:val="1"/>
          <w:numId w:val="4"/>
        </w:numPr>
        <w:jc w:val="both"/>
      </w:pPr>
      <w:r>
        <w:t xml:space="preserve">Trajets pour se rendre au travail : 200 j * </w:t>
      </w:r>
      <w:r w:rsidR="00FD6BEA">
        <w:t>3</w:t>
      </w:r>
      <w:r>
        <w:t xml:space="preserve">5 kms * 2 *0,15 EUR = </w:t>
      </w:r>
      <w:r w:rsidR="00FD6BEA">
        <w:rPr>
          <w:b/>
        </w:rPr>
        <w:t>21</w:t>
      </w:r>
      <w:r w:rsidRPr="00E361AB">
        <w:rPr>
          <w:b/>
        </w:rPr>
        <w:t>00,00 EUR</w:t>
      </w:r>
      <w:r>
        <w:t xml:space="preserve"> (article 66</w:t>
      </w:r>
      <w:r w:rsidR="00E53A03">
        <w:t>, §4</w:t>
      </w:r>
      <w:r w:rsidRPr="0025481A">
        <w:t>)</w:t>
      </w:r>
    </w:p>
    <w:p w14:paraId="3A849B7E" w14:textId="7D7FE022" w:rsidR="00E361AB" w:rsidRPr="007E758C" w:rsidRDefault="00E361AB" w:rsidP="00E361AB">
      <w:pPr>
        <w:pStyle w:val="Paragraphedeliste"/>
        <w:numPr>
          <w:ilvl w:val="1"/>
          <w:numId w:val="4"/>
        </w:numPr>
        <w:jc w:val="both"/>
        <w:rPr>
          <w:b/>
        </w:rPr>
      </w:pPr>
      <w:r w:rsidRPr="0025481A">
        <w:t xml:space="preserve">Frais </w:t>
      </w:r>
      <w:r w:rsidR="00E76F52" w:rsidRPr="0025481A">
        <w:t xml:space="preserve">réels </w:t>
      </w:r>
      <w:r w:rsidRPr="0025481A">
        <w:t>de véhicule</w:t>
      </w:r>
      <w:r>
        <w:t xml:space="preserve"> : on n’en tient pas compte étant donné qu’il </w:t>
      </w:r>
      <w:r w:rsidR="007529F4">
        <w:t>n’y a que des déplacement</w:t>
      </w:r>
      <w:r w:rsidR="00E53A03">
        <w:t>s</w:t>
      </w:r>
      <w:r w:rsidR="007529F4">
        <w:t xml:space="preserve"> entre </w:t>
      </w:r>
      <w:r w:rsidR="00E76F52">
        <w:t>le domicile et le lieu de travail</w:t>
      </w:r>
      <w:r w:rsidR="005E3A04">
        <w:t>.</w:t>
      </w:r>
    </w:p>
    <w:p w14:paraId="0C4DFF74" w14:textId="77777777" w:rsidR="00E361AB" w:rsidRDefault="00E361AB" w:rsidP="00E361AB">
      <w:pPr>
        <w:pStyle w:val="Paragraphedeliste"/>
        <w:numPr>
          <w:ilvl w:val="1"/>
          <w:numId w:val="4"/>
        </w:numPr>
        <w:jc w:val="both"/>
      </w:pPr>
      <w:r>
        <w:t>Frais de costume = vêtements qu’on peut porter dans la vie privée : pas admis</w:t>
      </w:r>
    </w:p>
    <w:p w14:paraId="274DADFA" w14:textId="32D20856" w:rsidR="00E361AB" w:rsidRDefault="00E361AB" w:rsidP="00E361AB">
      <w:pPr>
        <w:pStyle w:val="Paragraphedeliste"/>
        <w:numPr>
          <w:ilvl w:val="1"/>
          <w:numId w:val="4"/>
        </w:numPr>
        <w:jc w:val="both"/>
      </w:pPr>
      <w:r>
        <w:t>Cadeau à son directeur =</w:t>
      </w:r>
      <w:r w:rsidR="007529F4">
        <w:t xml:space="preserve"> peut</w:t>
      </w:r>
      <w:r w:rsidR="00E53A03">
        <w:t xml:space="preserve"> </w:t>
      </w:r>
      <w:r w:rsidR="007529F4">
        <w:t xml:space="preserve">être considéré comme une </w:t>
      </w:r>
      <w:r>
        <w:t>obligation professionnelle</w:t>
      </w:r>
      <w:r w:rsidR="007529F4">
        <w:t xml:space="preserve"> car ne l’aurait pas eue s’il ne travaillait pas dans cette école</w:t>
      </w:r>
      <w:r>
        <w:t xml:space="preserve"> = cadeau d’affaires </w:t>
      </w:r>
      <w:r>
        <w:sym w:font="Wingdings" w:char="F0E0"/>
      </w:r>
      <w:r>
        <w:t xml:space="preserve"> admis à concurrence de 50 % (DNA), soit </w:t>
      </w:r>
      <w:r w:rsidRPr="00E361AB">
        <w:rPr>
          <w:b/>
        </w:rPr>
        <w:t>60,00 EUR</w:t>
      </w:r>
    </w:p>
    <w:p w14:paraId="6A18296F" w14:textId="41EE75E1" w:rsidR="00E361AB" w:rsidRPr="002E2249" w:rsidRDefault="00E361AB" w:rsidP="00E361AB">
      <w:pPr>
        <w:pStyle w:val="Paragraphedeliste"/>
        <w:numPr>
          <w:ilvl w:val="1"/>
          <w:numId w:val="4"/>
        </w:numPr>
        <w:jc w:val="both"/>
      </w:pPr>
      <w:r>
        <w:t xml:space="preserve">Frais d’immeuble : </w:t>
      </w:r>
      <w:r w:rsidR="003A70B0">
        <w:t>2</w:t>
      </w:r>
      <w:r>
        <w:t xml:space="preserve">0 % de </w:t>
      </w:r>
      <w:r w:rsidR="00D93374">
        <w:t>(</w:t>
      </w:r>
      <w:r w:rsidR="003A70B0">
        <w:t>9</w:t>
      </w:r>
      <w:r>
        <w:t>50 + 1200 + 750</w:t>
      </w:r>
      <w:r w:rsidR="00D93374">
        <w:t>)</w:t>
      </w:r>
      <w:r>
        <w:t xml:space="preserve">, soit </w:t>
      </w:r>
      <w:r w:rsidR="003A70B0">
        <w:rPr>
          <w:b/>
        </w:rPr>
        <w:t>580</w:t>
      </w:r>
      <w:r w:rsidRPr="00E361AB">
        <w:rPr>
          <w:b/>
        </w:rPr>
        <w:t>,00 EUR</w:t>
      </w:r>
    </w:p>
    <w:p w14:paraId="10D2C9E5" w14:textId="06AE404A" w:rsidR="002E2249" w:rsidRPr="002E2249" w:rsidRDefault="002E2249" w:rsidP="002E2249">
      <w:pPr>
        <w:pStyle w:val="Paragraphedeliste"/>
        <w:ind w:left="2124"/>
        <w:jc w:val="both"/>
      </w:pPr>
      <w:r>
        <w:rPr>
          <w:b/>
        </w:rPr>
        <w:t>+ amortissement :</w:t>
      </w:r>
      <w:r>
        <w:t xml:space="preserve"> en 33 ans et </w:t>
      </w:r>
      <w:r w:rsidR="00D93374">
        <w:t xml:space="preserve">porfessoinnel </w:t>
      </w:r>
      <w:r>
        <w:t xml:space="preserve">à concurrence de </w:t>
      </w:r>
      <w:r w:rsidR="003A70B0">
        <w:t>2</w:t>
      </w:r>
      <w:r>
        <w:t>0% aussi</w:t>
      </w:r>
      <w:r w:rsidR="00D93374">
        <w:t xml:space="preserve"> </w:t>
      </w:r>
      <w:r w:rsidR="00D93374">
        <w:sym w:font="Wingdings" w:char="F0E0"/>
      </w:r>
      <w:r w:rsidR="00D93374">
        <w:t xml:space="preserve"> </w:t>
      </w:r>
      <w:r w:rsidR="003A70B0">
        <w:t>2500</w:t>
      </w:r>
      <w:r w:rsidRPr="002E2249">
        <w:t xml:space="preserve">00 /33 * </w:t>
      </w:r>
      <w:r w:rsidR="007529F4">
        <w:t>2</w:t>
      </w:r>
      <w:r w:rsidRPr="002E2249">
        <w:t>0%</w:t>
      </w:r>
      <w:r>
        <w:t xml:space="preserve"> = </w:t>
      </w:r>
      <w:r w:rsidR="003A70B0">
        <w:rPr>
          <w:b/>
        </w:rPr>
        <w:t>1515,15</w:t>
      </w:r>
      <w:r w:rsidRPr="002E2249">
        <w:rPr>
          <w:b/>
        </w:rPr>
        <w:t xml:space="preserve"> EUR</w:t>
      </w:r>
    </w:p>
    <w:p w14:paraId="06C6727F" w14:textId="0C4E55A7" w:rsidR="003A70B0" w:rsidRDefault="003A70B0" w:rsidP="00E361AB">
      <w:pPr>
        <w:pStyle w:val="Paragraphedeliste"/>
        <w:numPr>
          <w:ilvl w:val="1"/>
          <w:numId w:val="4"/>
        </w:numPr>
        <w:jc w:val="both"/>
      </w:pPr>
      <w:r>
        <w:t xml:space="preserve">Frais de livres : admis entièrement </w:t>
      </w:r>
      <w:r>
        <w:sym w:font="Wingdings" w:char="F0E0"/>
      </w:r>
      <w:r>
        <w:t xml:space="preserve"> </w:t>
      </w:r>
      <w:r w:rsidR="00D73F66" w:rsidRPr="00D73F66">
        <w:rPr>
          <w:b/>
          <w:bCs/>
        </w:rPr>
        <w:t>1284,00 EUR</w:t>
      </w:r>
    </w:p>
    <w:p w14:paraId="0198234C" w14:textId="3D627F9D" w:rsidR="00E361AB" w:rsidRDefault="00E361AB" w:rsidP="00E361AB">
      <w:pPr>
        <w:pStyle w:val="Paragraphedeliste"/>
        <w:numPr>
          <w:ilvl w:val="1"/>
          <w:numId w:val="4"/>
        </w:numPr>
        <w:jc w:val="both"/>
      </w:pPr>
      <w:r>
        <w:t>Frais de formation non admis car pas en relation avec son activité actuelle.</w:t>
      </w:r>
    </w:p>
    <w:p w14:paraId="448ECA90" w14:textId="77777777" w:rsidR="00E361AB" w:rsidRDefault="00E361AB" w:rsidP="00E361AB">
      <w:pPr>
        <w:pStyle w:val="Paragraphedeliste"/>
        <w:ind w:left="1440"/>
        <w:jc w:val="both"/>
      </w:pPr>
    </w:p>
    <w:p w14:paraId="34FDD9BF" w14:textId="651F30C0" w:rsidR="00E361AB" w:rsidRDefault="00E361AB" w:rsidP="00E361AB">
      <w:pPr>
        <w:pStyle w:val="Paragraphedeliste"/>
        <w:ind w:left="1440"/>
        <w:jc w:val="both"/>
      </w:pPr>
      <w:r>
        <w:t xml:space="preserve">Au total, on admet donc </w:t>
      </w:r>
      <w:r w:rsidR="00FD6BEA">
        <w:t>21</w:t>
      </w:r>
      <w:r>
        <w:t>00 +</w:t>
      </w:r>
      <w:r w:rsidR="007E758C">
        <w:t xml:space="preserve"> 60 +</w:t>
      </w:r>
      <w:r w:rsidR="003A70B0">
        <w:t>58</w:t>
      </w:r>
      <w:r w:rsidR="007E758C">
        <w:t xml:space="preserve">0 </w:t>
      </w:r>
      <w:r w:rsidR="002E2249">
        <w:t xml:space="preserve">+ </w:t>
      </w:r>
      <w:r w:rsidR="003A70B0">
        <w:t>1515,15</w:t>
      </w:r>
      <w:r w:rsidR="00D73F66">
        <w:t xml:space="preserve"> + 1284</w:t>
      </w:r>
      <w:r w:rsidR="002E2249">
        <w:t xml:space="preserve"> = </w:t>
      </w:r>
      <w:r w:rsidR="00FD6BEA">
        <w:t>55</w:t>
      </w:r>
      <w:r w:rsidR="00D73F66">
        <w:t>39,15</w:t>
      </w:r>
      <w:r>
        <w:t xml:space="preserve"> EUR</w:t>
      </w:r>
    </w:p>
    <w:p w14:paraId="099734C1" w14:textId="77777777" w:rsidR="005678CB" w:rsidRDefault="005678CB" w:rsidP="00E361AB">
      <w:pPr>
        <w:pStyle w:val="Paragraphedeliste"/>
        <w:ind w:left="1440"/>
        <w:jc w:val="both"/>
      </w:pPr>
    </w:p>
    <w:p w14:paraId="08CF84B7" w14:textId="77777777" w:rsidR="005E3A04" w:rsidRDefault="005E3A04" w:rsidP="005E3A04">
      <w:pPr>
        <w:pStyle w:val="Paragraphedeliste"/>
        <w:jc w:val="both"/>
      </w:pPr>
    </w:p>
    <w:p w14:paraId="1C232797" w14:textId="7F4345A9" w:rsidR="005E3A04" w:rsidRDefault="005E3A04" w:rsidP="00E361AB">
      <w:pPr>
        <w:pStyle w:val="Paragraphedeliste"/>
        <w:numPr>
          <w:ilvl w:val="0"/>
          <w:numId w:val="4"/>
        </w:numPr>
        <w:jc w:val="both"/>
      </w:pPr>
      <w:r>
        <w:t>Pour calculer le revenu professionnel net imposable, je dois d’abord vérifier si le forfait de frais, automatiquement accordé, n’est pas plus intéressant que le montant des frais réels.</w:t>
      </w:r>
      <w:r w:rsidR="00D73F66">
        <w:t xml:space="preserve"> Mais ici, ce ne sera pas le cas, puisque le montant maximum de forfait pour salarié est de </w:t>
      </w:r>
      <w:r w:rsidR="00FD6BEA">
        <w:t>5</w:t>
      </w:r>
      <w:r w:rsidR="00D93374">
        <w:t>52</w:t>
      </w:r>
      <w:r w:rsidR="00D73F66">
        <w:t>0,00 EUR.</w:t>
      </w:r>
    </w:p>
    <w:p w14:paraId="0BB28DCC" w14:textId="77777777" w:rsidR="005E3A04" w:rsidRDefault="005E3A04" w:rsidP="005E3A04">
      <w:pPr>
        <w:pStyle w:val="Paragraphedeliste"/>
        <w:jc w:val="both"/>
      </w:pPr>
    </w:p>
    <w:p w14:paraId="197D1C83" w14:textId="0EEB0CCC" w:rsidR="005E3A04" w:rsidRDefault="005E3A04" w:rsidP="005E3A04">
      <w:pPr>
        <w:pStyle w:val="Paragraphedeliste"/>
        <w:jc w:val="both"/>
      </w:pPr>
    </w:p>
    <w:p w14:paraId="6FBB9764" w14:textId="77777777" w:rsidR="0025481A" w:rsidRDefault="0025481A" w:rsidP="005E3A04">
      <w:pPr>
        <w:pStyle w:val="Paragraphedeliste"/>
        <w:jc w:val="both"/>
      </w:pPr>
    </w:p>
    <w:p w14:paraId="0AABD450" w14:textId="77777777" w:rsidR="00E361AB" w:rsidRDefault="00E361AB" w:rsidP="005E3A04">
      <w:pPr>
        <w:pStyle w:val="Paragraphedeliste"/>
        <w:jc w:val="both"/>
      </w:pPr>
      <w:r>
        <w:t>Calcul du revenu professionnel net imposable :</w:t>
      </w:r>
    </w:p>
    <w:p w14:paraId="7CFCB3A3" w14:textId="77777777" w:rsidR="00E361AB" w:rsidRDefault="00E361AB" w:rsidP="00E361AB">
      <w:pPr>
        <w:ind w:left="720"/>
        <w:jc w:val="both"/>
      </w:pPr>
      <w:r>
        <w:t xml:space="preserve">   Revenu brut imposable</w:t>
      </w:r>
      <w:r>
        <w:tab/>
        <w:t>41256,00 EUR</w:t>
      </w:r>
    </w:p>
    <w:p w14:paraId="0584655C" w14:textId="52AFA218" w:rsidR="00E361AB" w:rsidRDefault="00E361AB" w:rsidP="00E361AB">
      <w:pPr>
        <w:pStyle w:val="Paragraphedeliste"/>
        <w:numPr>
          <w:ilvl w:val="0"/>
          <w:numId w:val="1"/>
        </w:numPr>
        <w:jc w:val="both"/>
      </w:pPr>
      <w:r>
        <w:t xml:space="preserve">   Frais professionnels</w:t>
      </w:r>
      <w:r w:rsidR="005678CB">
        <w:tab/>
      </w:r>
      <w:r w:rsidR="005678CB">
        <w:tab/>
      </w:r>
      <w:r w:rsidR="00193ABD">
        <w:rPr>
          <w:u w:val="single"/>
        </w:rPr>
        <w:t xml:space="preserve">- </w:t>
      </w:r>
      <w:r w:rsidR="00FD6BEA">
        <w:rPr>
          <w:u w:val="single"/>
        </w:rPr>
        <w:t>55</w:t>
      </w:r>
      <w:r w:rsidR="00D73F66">
        <w:rPr>
          <w:u w:val="single"/>
        </w:rPr>
        <w:t>39,15</w:t>
      </w:r>
      <w:r w:rsidR="005678CB" w:rsidRPr="005678CB">
        <w:rPr>
          <w:u w:val="single"/>
        </w:rPr>
        <w:t xml:space="preserve"> EUR</w:t>
      </w:r>
    </w:p>
    <w:p w14:paraId="433138B0" w14:textId="210F5E67" w:rsidR="00E361AB" w:rsidRDefault="00E361AB" w:rsidP="00E361AB">
      <w:pPr>
        <w:pStyle w:val="Paragraphedeliste"/>
        <w:jc w:val="both"/>
      </w:pPr>
      <w:r>
        <w:t xml:space="preserve">= Rev. Prof. Net imp. </w:t>
      </w:r>
      <w:r>
        <w:tab/>
      </w:r>
      <w:r w:rsidR="00193ABD">
        <w:t>3</w:t>
      </w:r>
      <w:r w:rsidR="00FD6BEA">
        <w:t>57</w:t>
      </w:r>
      <w:r w:rsidR="00D73F66">
        <w:t>16,85</w:t>
      </w:r>
      <w:r w:rsidR="005678CB">
        <w:t xml:space="preserve"> EUR</w:t>
      </w:r>
    </w:p>
    <w:p w14:paraId="52588F9A" w14:textId="77777777" w:rsidR="00E361AB" w:rsidRDefault="00E361AB" w:rsidP="00E361AB">
      <w:pPr>
        <w:pStyle w:val="Paragraphedeliste"/>
        <w:jc w:val="both"/>
      </w:pPr>
    </w:p>
    <w:p w14:paraId="2A89F4B8" w14:textId="77777777" w:rsidR="005E3A04" w:rsidRDefault="005E3A04" w:rsidP="00457904">
      <w:pPr>
        <w:pStyle w:val="Paragraphedeliste"/>
        <w:jc w:val="both"/>
      </w:pPr>
    </w:p>
    <w:p w14:paraId="097DEE4B" w14:textId="77777777" w:rsidR="005E3A04" w:rsidRDefault="005E3A04" w:rsidP="00457904">
      <w:pPr>
        <w:jc w:val="both"/>
      </w:pPr>
      <w:r w:rsidRPr="00457904">
        <w:rPr>
          <w:b/>
        </w:rPr>
        <w:t>Remplissage de la déclaration</w:t>
      </w:r>
      <w:r>
        <w:t> :</w:t>
      </w:r>
    </w:p>
    <w:p w14:paraId="3F2B769B" w14:textId="77777777" w:rsidR="00457904" w:rsidRDefault="00457904" w:rsidP="005678CB">
      <w:pPr>
        <w:jc w:val="both"/>
      </w:pPr>
    </w:p>
    <w:p w14:paraId="0D1579F4" w14:textId="12EAA39E" w:rsidR="005E3A04" w:rsidRDefault="0025481A" w:rsidP="005678CB">
      <w:pPr>
        <w:jc w:val="both"/>
      </w:pPr>
      <w:r>
        <w:t xml:space="preserve">Code 1250 : </w:t>
      </w:r>
      <w:r w:rsidR="00D73F66">
        <w:t xml:space="preserve">41256,00 </w:t>
      </w:r>
      <w:r w:rsidR="00D73F66">
        <w:tab/>
        <w:t xml:space="preserve">Code 1258 : </w:t>
      </w:r>
      <w:r w:rsidR="00FD6BEA">
        <w:t>55</w:t>
      </w:r>
      <w:r w:rsidR="00D73F66">
        <w:t xml:space="preserve">39,15 </w:t>
      </w:r>
      <w:r w:rsidR="00532638">
        <w:tab/>
      </w:r>
      <w:r w:rsidR="00D73F66">
        <w:tab/>
      </w:r>
      <w:r>
        <w:t>Code 1001 :</w:t>
      </w:r>
      <w:r w:rsidR="002E2249">
        <w:t xml:space="preserve"> X</w:t>
      </w:r>
    </w:p>
    <w:p w14:paraId="0BF43034" w14:textId="77777777" w:rsidR="00E361AB" w:rsidRDefault="00E361AB" w:rsidP="004B6F1F">
      <w:pPr>
        <w:jc w:val="both"/>
      </w:pPr>
    </w:p>
    <w:p w14:paraId="31EA0076" w14:textId="77777777" w:rsidR="004B6F1F" w:rsidRPr="004334EA" w:rsidRDefault="004B6F1F" w:rsidP="004B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FRAIS REELS</w:t>
      </w:r>
    </w:p>
    <w:p w14:paraId="79208E96" w14:textId="77777777" w:rsidR="00F93190" w:rsidRDefault="00F93190"/>
    <w:p w14:paraId="710AFF45" w14:textId="77777777" w:rsidR="004B6F1F" w:rsidRDefault="004B6F1F"/>
    <w:p w14:paraId="4DEFFC84" w14:textId="77777777" w:rsidR="004B6F1F" w:rsidRDefault="0025481A" w:rsidP="004B6F1F">
      <w:pPr>
        <w:jc w:val="both"/>
      </w:pPr>
      <w:r>
        <w:t>Soit un comptable</w:t>
      </w:r>
      <w:r w:rsidR="004B6F1F">
        <w:t xml:space="preserve"> indépendant qui recueille des </w:t>
      </w:r>
      <w:r>
        <w:t>profits</w:t>
      </w:r>
      <w:r w:rsidR="00E76F52">
        <w:t xml:space="preserve">.  Il revendique </w:t>
      </w:r>
      <w:r w:rsidR="004B6F1F">
        <w:t>les frais réels suivants :</w:t>
      </w:r>
    </w:p>
    <w:p w14:paraId="0AB736F0" w14:textId="07D01F73" w:rsidR="004B6F1F" w:rsidRDefault="004B6F1F" w:rsidP="004B6F1F">
      <w:pPr>
        <w:numPr>
          <w:ilvl w:val="0"/>
          <w:numId w:val="1"/>
        </w:numPr>
      </w:pPr>
      <w:r>
        <w:t xml:space="preserve">Frais de voiture : </w:t>
      </w:r>
      <w:r w:rsidRPr="004334EA">
        <w:t>assurance (950 EUR), frais d’</w:t>
      </w:r>
      <w:r w:rsidR="0025481A">
        <w:t>entretien (500 EUR), frais de diesel</w:t>
      </w:r>
      <w:r w:rsidRPr="004334EA">
        <w:t xml:space="preserve"> (</w:t>
      </w:r>
      <w:r w:rsidR="00D73F66">
        <w:t>2</w:t>
      </w:r>
      <w:r w:rsidRPr="004334EA">
        <w:t>800 EUR) ;</w:t>
      </w:r>
      <w:r>
        <w:t xml:space="preserve"> on sait encore qu’il a acheté ce véhicule pour un montant de 2</w:t>
      </w:r>
      <w:r w:rsidR="00D73F66">
        <w:t>8</w:t>
      </w:r>
      <w:r>
        <w:t>000,00 EUR en 20</w:t>
      </w:r>
      <w:r w:rsidR="007529F4">
        <w:t>20</w:t>
      </w:r>
      <w:r w:rsidR="0025481A">
        <w:t>, et que le véhicule émet 195g de CO</w:t>
      </w:r>
      <w:r w:rsidR="0025481A" w:rsidRPr="0025481A">
        <w:rPr>
          <w:vertAlign w:val="subscript"/>
        </w:rPr>
        <w:t>2</w:t>
      </w:r>
      <w:r w:rsidR="0025481A">
        <w:t xml:space="preserve"> par kilomètre</w:t>
      </w:r>
      <w:r>
        <w:t>.  Il parcoure avec cette voiture 48000 kms par an, dont 38000</w:t>
      </w:r>
      <w:r w:rsidR="00752766">
        <w:t xml:space="preserve"> kms</w:t>
      </w:r>
      <w:r>
        <w:t xml:space="preserve"> pour sa profess</w:t>
      </w:r>
      <w:r w:rsidR="0025481A">
        <w:t xml:space="preserve">ion de </w:t>
      </w:r>
      <w:r w:rsidR="00D73F66">
        <w:t>comptable</w:t>
      </w:r>
      <w:r w:rsidR="0025481A">
        <w:t>, et 10000 kms pour ses déplacements privés.</w:t>
      </w:r>
    </w:p>
    <w:p w14:paraId="7C29D994" w14:textId="77777777" w:rsidR="0040148E" w:rsidRDefault="004B6F1F" w:rsidP="0040148E">
      <w:pPr>
        <w:pStyle w:val="Paragraphedeliste"/>
        <w:numPr>
          <w:ilvl w:val="0"/>
          <w:numId w:val="1"/>
        </w:numPr>
        <w:jc w:val="both"/>
      </w:pPr>
      <w:r>
        <w:t>Frais de restaurant : 1383,00 EUR, tous justifiés.</w:t>
      </w:r>
    </w:p>
    <w:p w14:paraId="2B79D6EC" w14:textId="717A4EB1" w:rsidR="004B6F1F" w:rsidRDefault="004B6F1F" w:rsidP="0040148E">
      <w:pPr>
        <w:pStyle w:val="Paragraphedeliste"/>
        <w:numPr>
          <w:ilvl w:val="0"/>
          <w:numId w:val="1"/>
        </w:numPr>
        <w:jc w:val="both"/>
      </w:pPr>
      <w:r>
        <w:t>Frais de bureau à son domicile (admis à 10 % professionnel) :</w:t>
      </w:r>
    </w:p>
    <w:p w14:paraId="7C36F14D" w14:textId="77777777" w:rsidR="004B6F1F" w:rsidRDefault="004B6F1F" w:rsidP="004B6F1F">
      <w:pPr>
        <w:pStyle w:val="Paragraphedeliste"/>
        <w:numPr>
          <w:ilvl w:val="1"/>
          <w:numId w:val="3"/>
        </w:numPr>
        <w:jc w:val="both"/>
      </w:pPr>
      <w:r>
        <w:t>Précompte immobilier : 765,00 EUR</w:t>
      </w:r>
    </w:p>
    <w:p w14:paraId="62D40172" w14:textId="77777777" w:rsidR="004B6F1F" w:rsidRDefault="004B6F1F" w:rsidP="004B6F1F">
      <w:pPr>
        <w:pStyle w:val="Paragraphedeliste"/>
        <w:numPr>
          <w:ilvl w:val="1"/>
          <w:numId w:val="3"/>
        </w:numPr>
        <w:jc w:val="both"/>
      </w:pPr>
      <w:r>
        <w:t>Electricité : 846,00 EUR</w:t>
      </w:r>
    </w:p>
    <w:p w14:paraId="7A485098" w14:textId="42CCE3EA" w:rsidR="004B6F1F" w:rsidRDefault="004B6F1F" w:rsidP="004B6F1F">
      <w:pPr>
        <w:pStyle w:val="Paragraphedeliste"/>
        <w:numPr>
          <w:ilvl w:val="1"/>
          <w:numId w:val="3"/>
        </w:numPr>
        <w:jc w:val="both"/>
      </w:pPr>
      <w:r>
        <w:t>Intérêts hypothécaire</w:t>
      </w:r>
      <w:r w:rsidR="00B56FF5">
        <w:t>s</w:t>
      </w:r>
      <w:r>
        <w:t> : 1541,00 EUR</w:t>
      </w:r>
    </w:p>
    <w:p w14:paraId="54A691E2" w14:textId="79AEAE18" w:rsidR="007529F4" w:rsidRDefault="007529F4" w:rsidP="004B6F1F">
      <w:pPr>
        <w:pStyle w:val="Paragraphedeliste"/>
        <w:numPr>
          <w:ilvl w:val="1"/>
          <w:numId w:val="3"/>
        </w:numPr>
        <w:jc w:val="both"/>
      </w:pPr>
      <w:r>
        <w:t>Remboursement en capital du prêt : 4421,33 EUR</w:t>
      </w:r>
    </w:p>
    <w:p w14:paraId="4348E3C9" w14:textId="77777777" w:rsidR="004B6F1F" w:rsidRDefault="004B6F1F" w:rsidP="004B6F1F"/>
    <w:p w14:paraId="5E576691" w14:textId="4800E234" w:rsidR="004B6F1F" w:rsidRPr="00BA6F35" w:rsidRDefault="004B6F1F" w:rsidP="004B6F1F">
      <w:r>
        <w:t xml:space="preserve">Il a </w:t>
      </w:r>
      <w:r w:rsidR="005E3A04">
        <w:t xml:space="preserve">un </w:t>
      </w:r>
      <w:r w:rsidR="00D73F66">
        <w:t>des profits br</w:t>
      </w:r>
      <w:r>
        <w:t>ut</w:t>
      </w:r>
      <w:r w:rsidR="00D73F66">
        <w:t>s</w:t>
      </w:r>
      <w:r>
        <w:t xml:space="preserve"> de 68540 EUR</w:t>
      </w:r>
      <w:r w:rsidR="0040148E">
        <w:t xml:space="preserve"> et a payé 8000 EUR de cotisations sociales</w:t>
      </w:r>
      <w:r>
        <w:t xml:space="preserve">.  </w:t>
      </w:r>
      <w:r w:rsidRPr="00BA6F35">
        <w:t>Veuillez</w:t>
      </w:r>
      <w:r>
        <w:t xml:space="preserve"> calculer son revenu professionnel net imposable et indiquer quels codes de la déclaration vous aller remplir, ainsi que le montant à y inscrire, en matière de revenus et frais professionnels ! </w:t>
      </w:r>
    </w:p>
    <w:p w14:paraId="5A06ACA1" w14:textId="77777777" w:rsidR="004B6F1F" w:rsidRDefault="004B6F1F" w:rsidP="004B6F1F">
      <w:pPr>
        <w:rPr>
          <w:b/>
        </w:rPr>
      </w:pPr>
    </w:p>
    <w:p w14:paraId="4D19822A" w14:textId="77777777" w:rsidR="004B6F1F" w:rsidRPr="00EE3C64" w:rsidRDefault="005678CB">
      <w:pPr>
        <w:rPr>
          <w:b/>
        </w:rPr>
      </w:pPr>
      <w:r w:rsidRPr="00EE3C64">
        <w:rPr>
          <w:b/>
        </w:rPr>
        <w:t>SOLUTION</w:t>
      </w:r>
    </w:p>
    <w:p w14:paraId="66A371C0" w14:textId="77777777" w:rsidR="005678CB" w:rsidRDefault="005678CB"/>
    <w:p w14:paraId="274FD38E" w14:textId="77777777" w:rsidR="005678CB" w:rsidRDefault="005678CB" w:rsidP="005678CB">
      <w:pPr>
        <w:pStyle w:val="Paragraphedeliste"/>
        <w:numPr>
          <w:ilvl w:val="0"/>
          <w:numId w:val="5"/>
        </w:numPr>
      </w:pPr>
      <w:r>
        <w:t>Calcul des frais :</w:t>
      </w:r>
      <w:r w:rsidR="0025481A">
        <w:t xml:space="preserve"> </w:t>
      </w:r>
    </w:p>
    <w:p w14:paraId="1F6F89B1" w14:textId="31B571A1" w:rsidR="00532638" w:rsidRDefault="005678CB" w:rsidP="005678CB">
      <w:pPr>
        <w:pStyle w:val="Paragraphedeliste"/>
        <w:numPr>
          <w:ilvl w:val="1"/>
          <w:numId w:val="4"/>
        </w:numPr>
      </w:pPr>
      <w:r>
        <w:t xml:space="preserve">Voiture : </w:t>
      </w:r>
      <w:r w:rsidR="0025481A">
        <w:t>véhicule roulant au diesel et émettant 195g de CO</w:t>
      </w:r>
      <w:r w:rsidR="0025481A" w:rsidRPr="0025481A">
        <w:rPr>
          <w:vertAlign w:val="subscript"/>
        </w:rPr>
        <w:t>2</w:t>
      </w:r>
      <w:r w:rsidR="0025481A">
        <w:t xml:space="preserve"> : déduction </w:t>
      </w:r>
      <w:r w:rsidR="00532638">
        <w:t>fiscalement admise = 120% - (0,5 * 195 * 1) % = 22,5% mais ce taux ne peut pas être inférieur à 50 % (cfr art 66§1, 2°</w:t>
      </w:r>
    </w:p>
    <w:p w14:paraId="18D4EC6E" w14:textId="77777777" w:rsidR="00532638" w:rsidRDefault="00532638" w:rsidP="00532638">
      <w:pPr>
        <w:pStyle w:val="Paragraphedeliste"/>
        <w:ind w:left="1440"/>
      </w:pPr>
    </w:p>
    <w:p w14:paraId="3C7EA194" w14:textId="0D43E534" w:rsidR="005678CB" w:rsidRDefault="00B56FF5" w:rsidP="005678CB">
      <w:pPr>
        <w:pStyle w:val="Paragraphedeliste"/>
        <w:numPr>
          <w:ilvl w:val="3"/>
          <w:numId w:val="4"/>
        </w:numPr>
      </w:pPr>
      <w:r>
        <w:t>a</w:t>
      </w:r>
      <w:r w:rsidR="005678CB">
        <w:t xml:space="preserve">ssurance : </w:t>
      </w:r>
      <w:r w:rsidR="005678CB">
        <w:tab/>
      </w:r>
      <w:r w:rsidR="005678CB">
        <w:tab/>
        <w:t xml:space="preserve">  950,00</w:t>
      </w:r>
    </w:p>
    <w:p w14:paraId="61097BFC" w14:textId="64B13783" w:rsidR="005678CB" w:rsidRDefault="00B56FF5" w:rsidP="005678CB">
      <w:pPr>
        <w:pStyle w:val="Paragraphedeliste"/>
        <w:numPr>
          <w:ilvl w:val="3"/>
          <w:numId w:val="4"/>
        </w:numPr>
      </w:pPr>
      <w:r>
        <w:t>e</w:t>
      </w:r>
      <w:r w:rsidR="005678CB">
        <w:t>ntretien :</w:t>
      </w:r>
      <w:r>
        <w:tab/>
      </w:r>
      <w:r w:rsidR="00532638">
        <w:tab/>
      </w:r>
      <w:r w:rsidR="005678CB">
        <w:t xml:space="preserve"> </w:t>
      </w:r>
      <w:r w:rsidR="00532638">
        <w:t xml:space="preserve"> </w:t>
      </w:r>
      <w:r w:rsidR="005678CB">
        <w:t>500,00</w:t>
      </w:r>
    </w:p>
    <w:p w14:paraId="43E66EDA" w14:textId="39B9AB42" w:rsidR="005678CB" w:rsidRPr="00BA7126" w:rsidRDefault="00B56FF5" w:rsidP="005678CB">
      <w:pPr>
        <w:pStyle w:val="Paragraphedeliste"/>
        <w:numPr>
          <w:ilvl w:val="3"/>
          <w:numId w:val="4"/>
        </w:numPr>
      </w:pPr>
      <w:r>
        <w:t>a</w:t>
      </w:r>
      <w:r w:rsidR="005678CB">
        <w:t xml:space="preserve">mortissement : </w:t>
      </w:r>
      <w:r w:rsidR="005678CB">
        <w:tab/>
      </w:r>
      <w:r w:rsidR="00D73F66" w:rsidRPr="00BA7126">
        <w:t>56</w:t>
      </w:r>
      <w:r w:rsidR="005678CB" w:rsidRPr="00BA7126">
        <w:t>00,00</w:t>
      </w:r>
    </w:p>
    <w:p w14:paraId="139FA68F" w14:textId="49DFB980" w:rsidR="00BA7126" w:rsidRPr="00BA7126" w:rsidRDefault="00B56FF5" w:rsidP="005678CB">
      <w:pPr>
        <w:pStyle w:val="Paragraphedeliste"/>
        <w:numPr>
          <w:ilvl w:val="3"/>
          <w:numId w:val="4"/>
        </w:numPr>
      </w:pPr>
      <w:r>
        <w:t>c</w:t>
      </w:r>
      <w:r w:rsidR="00BA7126" w:rsidRPr="00BA7126">
        <w:t>arburant</w:t>
      </w:r>
      <w:r w:rsidR="00BA7126">
        <w:tab/>
      </w:r>
      <w:r w:rsidR="00BA7126">
        <w:tab/>
      </w:r>
      <w:r w:rsidR="00BA7126">
        <w:rPr>
          <w:u w:val="single"/>
        </w:rPr>
        <w:t>2800,00</w:t>
      </w:r>
    </w:p>
    <w:p w14:paraId="7A378825" w14:textId="42702F1A" w:rsidR="005678CB" w:rsidRDefault="0025481A" w:rsidP="00D73F66">
      <w:pPr>
        <w:ind w:left="3540"/>
      </w:pPr>
      <w:r>
        <w:t>TOTAL</w:t>
      </w:r>
      <w:r>
        <w:tab/>
      </w:r>
      <w:r w:rsidR="00BA7126">
        <w:t>98</w:t>
      </w:r>
      <w:r w:rsidR="005678CB">
        <w:t xml:space="preserve">50,00 * </w:t>
      </w:r>
      <w:r w:rsidR="00532638">
        <w:t>5</w:t>
      </w:r>
      <w:r w:rsidR="00D73F66">
        <w:t>0</w:t>
      </w:r>
      <w:r w:rsidR="005678CB">
        <w:t xml:space="preserve"> % </w:t>
      </w:r>
      <w:r w:rsidR="00D73F66">
        <w:t xml:space="preserve">= </w:t>
      </w:r>
      <w:r w:rsidR="00BA7126">
        <w:t>49</w:t>
      </w:r>
      <w:r w:rsidR="00532638">
        <w:t>25</w:t>
      </w:r>
      <w:r w:rsidR="00D73F66">
        <w:t xml:space="preserve"> EUR</w:t>
      </w:r>
    </w:p>
    <w:p w14:paraId="21022206" w14:textId="77777777" w:rsidR="00D73F66" w:rsidRDefault="00D73F66" w:rsidP="00D73F66">
      <w:pPr>
        <w:ind w:left="708" w:firstLine="708"/>
      </w:pPr>
    </w:p>
    <w:p w14:paraId="3F6EE34F" w14:textId="53D13B49" w:rsidR="005678CB" w:rsidRDefault="0025481A" w:rsidP="00D73F66">
      <w:pPr>
        <w:ind w:left="2124" w:firstLine="708"/>
      </w:pPr>
      <w:r w:rsidRPr="0025481A">
        <w:t xml:space="preserve">   </w:t>
      </w:r>
      <w:r w:rsidR="00D73F66">
        <w:t xml:space="preserve">Limitation pro </w:t>
      </w:r>
      <w:r w:rsidR="00D73F66">
        <w:sym w:font="Wingdings" w:char="F0E0"/>
      </w:r>
      <w:r w:rsidR="00D73F66">
        <w:t xml:space="preserve"> </w:t>
      </w:r>
      <w:r w:rsidR="00BA7126">
        <w:t>49</w:t>
      </w:r>
      <w:r w:rsidR="00532638">
        <w:t>25</w:t>
      </w:r>
      <w:r w:rsidR="00D73F66">
        <w:t xml:space="preserve"> * 38000/48000 = </w:t>
      </w:r>
      <w:r w:rsidR="00BA7126">
        <w:rPr>
          <w:b/>
          <w:bCs/>
        </w:rPr>
        <w:t xml:space="preserve">3898,96 </w:t>
      </w:r>
      <w:r w:rsidR="00D73F66" w:rsidRPr="00D73F66">
        <w:rPr>
          <w:b/>
          <w:bCs/>
        </w:rPr>
        <w:t>EUR</w:t>
      </w:r>
    </w:p>
    <w:p w14:paraId="1C132EE2" w14:textId="77777777" w:rsidR="0025481A" w:rsidRDefault="0025481A" w:rsidP="0025481A">
      <w:pPr>
        <w:ind w:left="2832"/>
      </w:pPr>
    </w:p>
    <w:p w14:paraId="4A294D5C" w14:textId="77777777" w:rsidR="0040148E" w:rsidRDefault="0040148E" w:rsidP="0025481A">
      <w:pPr>
        <w:ind w:left="708" w:firstLine="708"/>
      </w:pPr>
    </w:p>
    <w:p w14:paraId="32549457" w14:textId="77777777" w:rsidR="00EE3C64" w:rsidRDefault="00EE3C64" w:rsidP="005678CB">
      <w:pPr>
        <w:pStyle w:val="Paragraphedeliste"/>
        <w:ind w:left="3564" w:firstLine="684"/>
      </w:pPr>
    </w:p>
    <w:p w14:paraId="71CB8D11" w14:textId="77777777" w:rsidR="00EE3C64" w:rsidRDefault="00EE3C64" w:rsidP="00EE3C64">
      <w:pPr>
        <w:pStyle w:val="Paragraphedeliste"/>
        <w:numPr>
          <w:ilvl w:val="1"/>
          <w:numId w:val="4"/>
        </w:numPr>
      </w:pPr>
      <w:r>
        <w:t xml:space="preserve">Restaurant : 1383,00 * 69 % (DNA de 31%) = </w:t>
      </w:r>
      <w:r w:rsidRPr="00BA7126">
        <w:rPr>
          <w:b/>
          <w:bCs/>
        </w:rPr>
        <w:t>954,27 EUR</w:t>
      </w:r>
    </w:p>
    <w:p w14:paraId="28EFBF9C" w14:textId="1CDC480C" w:rsidR="00EE3C64" w:rsidRDefault="00EE3C64" w:rsidP="00EE3C64">
      <w:pPr>
        <w:pStyle w:val="Paragraphedeliste"/>
        <w:numPr>
          <w:ilvl w:val="1"/>
          <w:numId w:val="4"/>
        </w:numPr>
      </w:pPr>
      <w:r>
        <w:t xml:space="preserve">Bureau : 10 % de (765+846+1541) = </w:t>
      </w:r>
      <w:r w:rsidRPr="00BA7126">
        <w:rPr>
          <w:b/>
          <w:bCs/>
        </w:rPr>
        <w:t>315,20 EUR</w:t>
      </w:r>
    </w:p>
    <w:p w14:paraId="49C4B6BF" w14:textId="19B081E3" w:rsidR="00BA7126" w:rsidRDefault="00BA7126" w:rsidP="00BA7126">
      <w:pPr>
        <w:pStyle w:val="Paragraphedeliste"/>
        <w:ind w:left="1440"/>
      </w:pPr>
      <w:r>
        <w:lastRenderedPageBreak/>
        <w:t>Attention, on ne déduit pas le remboursement en capital de l’emprunt : ce ne sont pas des frais (d’ailleurs, ils ne sont pas repris en charge en comptabilité, car considéré comme le remboursement d’une dette)</w:t>
      </w:r>
    </w:p>
    <w:p w14:paraId="10969605" w14:textId="05AC6D2E" w:rsidR="00EE3C64" w:rsidRDefault="00EE3C64" w:rsidP="00EE3C64">
      <w:pPr>
        <w:pStyle w:val="Paragraphedeliste"/>
        <w:numPr>
          <w:ilvl w:val="1"/>
          <w:numId w:val="4"/>
        </w:numPr>
      </w:pPr>
      <w:r>
        <w:t xml:space="preserve">TOTAL ADMISSIBLE : </w:t>
      </w:r>
      <w:r w:rsidR="00D73F66">
        <w:t>3</w:t>
      </w:r>
      <w:r w:rsidR="00BA7126">
        <w:t>898,96</w:t>
      </w:r>
      <w:r>
        <w:t xml:space="preserve"> +</w:t>
      </w:r>
      <w:r w:rsidR="0040148E">
        <w:t xml:space="preserve"> </w:t>
      </w:r>
      <w:r>
        <w:t xml:space="preserve">954,27 + 315,20 = </w:t>
      </w:r>
      <w:r w:rsidR="00BA7126">
        <w:t>5168,43</w:t>
      </w:r>
      <w:r w:rsidR="0040148E">
        <w:t xml:space="preserve"> </w:t>
      </w:r>
      <w:r>
        <w:t>EUR</w:t>
      </w:r>
    </w:p>
    <w:p w14:paraId="308E5E8C" w14:textId="77777777" w:rsidR="0040148E" w:rsidRDefault="0040148E" w:rsidP="0040148E"/>
    <w:p w14:paraId="7C060931" w14:textId="77777777" w:rsidR="00EE3C64" w:rsidRDefault="00EE3C64" w:rsidP="00EE3C64">
      <w:pPr>
        <w:pStyle w:val="Paragraphedeliste"/>
        <w:ind w:left="1440"/>
      </w:pPr>
    </w:p>
    <w:p w14:paraId="0E9B92AB" w14:textId="77777777" w:rsidR="005678CB" w:rsidRDefault="005678CB" w:rsidP="005678CB">
      <w:pPr>
        <w:pStyle w:val="Paragraphedeliste"/>
        <w:numPr>
          <w:ilvl w:val="0"/>
          <w:numId w:val="5"/>
        </w:numPr>
      </w:pPr>
      <w:r>
        <w:t>Calcul du revenu professionnel net imposable</w:t>
      </w:r>
    </w:p>
    <w:p w14:paraId="38E4D547" w14:textId="29426889" w:rsidR="002E2249" w:rsidRDefault="002E2249" w:rsidP="00EE3C64">
      <w:pPr>
        <w:pStyle w:val="Paragraphedeliste"/>
        <w:rPr>
          <w:b/>
        </w:rPr>
      </w:pPr>
      <w:r>
        <w:rPr>
          <w:b/>
        </w:rPr>
        <w:tab/>
      </w:r>
      <w:r w:rsidR="0040148E">
        <w:rPr>
          <w:b/>
        </w:rPr>
        <w:t>F</w:t>
      </w:r>
      <w:r>
        <w:rPr>
          <w:b/>
        </w:rPr>
        <w:t>rais réels plus intéressants</w:t>
      </w:r>
      <w:r w:rsidR="0040148E">
        <w:rPr>
          <w:b/>
        </w:rPr>
        <w:t xml:space="preserve"> que le forfait sur profits (max 4</w:t>
      </w:r>
      <w:r w:rsidR="00D93374">
        <w:rPr>
          <w:b/>
        </w:rPr>
        <w:t>85</w:t>
      </w:r>
      <w:r w:rsidR="0040148E">
        <w:rPr>
          <w:b/>
        </w:rPr>
        <w:t>0 EUR)</w:t>
      </w:r>
    </w:p>
    <w:p w14:paraId="3DD6DE55" w14:textId="77777777" w:rsidR="002E2249" w:rsidRPr="002E2249" w:rsidRDefault="002E2249" w:rsidP="00EE3C64">
      <w:pPr>
        <w:pStyle w:val="Paragraphedeliste"/>
        <w:rPr>
          <w:b/>
        </w:rPr>
      </w:pPr>
    </w:p>
    <w:p w14:paraId="771C3F0A" w14:textId="5908E12C" w:rsidR="005678CB" w:rsidRDefault="0040148E" w:rsidP="005678CB">
      <w:pPr>
        <w:ind w:left="1416"/>
      </w:pPr>
      <w:r>
        <w:t>Profit</w:t>
      </w:r>
      <w:r w:rsidR="005678CB">
        <w:t xml:space="preserve"> brut </w:t>
      </w:r>
      <w:r w:rsidR="005678CB">
        <w:tab/>
      </w:r>
      <w:r w:rsidR="00EE3C64">
        <w:tab/>
      </w:r>
      <w:r w:rsidR="005678CB">
        <w:t>68540,00 EUR</w:t>
      </w:r>
    </w:p>
    <w:p w14:paraId="44B3295B" w14:textId="5D18D8EF" w:rsidR="0040148E" w:rsidRDefault="0040148E" w:rsidP="0040148E">
      <w:pPr>
        <w:pStyle w:val="Paragraphedeliste"/>
        <w:numPr>
          <w:ilvl w:val="0"/>
          <w:numId w:val="3"/>
        </w:numPr>
      </w:pPr>
      <w:r>
        <w:t>Cot sociales</w:t>
      </w:r>
      <w:r>
        <w:tab/>
      </w:r>
      <w:r>
        <w:tab/>
      </w:r>
      <w:r w:rsidRPr="0040148E">
        <w:rPr>
          <w:u w:val="single"/>
        </w:rPr>
        <w:t>- 8000,00 EUR</w:t>
      </w:r>
    </w:p>
    <w:p w14:paraId="1D47388B" w14:textId="1C6C2586" w:rsidR="0040148E" w:rsidRDefault="0040148E" w:rsidP="0040148E">
      <w:pPr>
        <w:pStyle w:val="Paragraphedeliste"/>
        <w:numPr>
          <w:ilvl w:val="0"/>
          <w:numId w:val="3"/>
        </w:numPr>
      </w:pPr>
      <w:r>
        <w:t>Profit après cot soc</w:t>
      </w:r>
      <w:r>
        <w:tab/>
        <w:t>60540,00 EUR</w:t>
      </w:r>
    </w:p>
    <w:p w14:paraId="11AB4C82" w14:textId="72ABF851" w:rsidR="005678CB" w:rsidRDefault="005678CB" w:rsidP="005678CB">
      <w:pPr>
        <w:pStyle w:val="Paragraphedeliste"/>
        <w:numPr>
          <w:ilvl w:val="0"/>
          <w:numId w:val="3"/>
        </w:numPr>
      </w:pPr>
      <w:r>
        <w:t>Frais</w:t>
      </w:r>
      <w:r w:rsidR="0040148E">
        <w:tab/>
      </w:r>
      <w:r w:rsidR="0040148E">
        <w:tab/>
      </w:r>
      <w:r w:rsidR="0040148E">
        <w:tab/>
      </w:r>
      <w:r w:rsidR="0040148E" w:rsidRPr="00B56FF5">
        <w:rPr>
          <w:u w:val="single"/>
        </w:rPr>
        <w:t xml:space="preserve">- </w:t>
      </w:r>
      <w:r w:rsidR="00BA7126" w:rsidRPr="00B56FF5">
        <w:rPr>
          <w:u w:val="single"/>
        </w:rPr>
        <w:t>5168,43</w:t>
      </w:r>
      <w:r w:rsidRPr="00EE3C64">
        <w:rPr>
          <w:u w:val="single"/>
        </w:rPr>
        <w:t xml:space="preserve"> EUR</w:t>
      </w:r>
    </w:p>
    <w:p w14:paraId="73A2E406" w14:textId="307C2ECC" w:rsidR="005678CB" w:rsidRDefault="005678CB" w:rsidP="005678CB">
      <w:pPr>
        <w:pStyle w:val="Paragraphedeliste"/>
        <w:ind w:left="1428"/>
      </w:pPr>
      <w:r>
        <w:t>Rev. prof. Net imp.</w:t>
      </w:r>
      <w:r w:rsidR="00EE3C64">
        <w:tab/>
      </w:r>
      <w:r w:rsidR="0040148E">
        <w:t>5</w:t>
      </w:r>
      <w:r w:rsidR="00B56FF5">
        <w:t>5371,57</w:t>
      </w:r>
      <w:r w:rsidR="00EE3C64">
        <w:t xml:space="preserve"> EUR</w:t>
      </w:r>
    </w:p>
    <w:p w14:paraId="4B12C15A" w14:textId="77777777" w:rsidR="00EE3C64" w:rsidRDefault="00EE3C64" w:rsidP="005678CB">
      <w:pPr>
        <w:pStyle w:val="Paragraphedeliste"/>
        <w:ind w:left="1428"/>
      </w:pPr>
    </w:p>
    <w:p w14:paraId="2990673F" w14:textId="77777777" w:rsidR="005678CB" w:rsidRDefault="005678CB" w:rsidP="005678CB">
      <w:pPr>
        <w:pStyle w:val="Paragraphedeliste"/>
        <w:numPr>
          <w:ilvl w:val="0"/>
          <w:numId w:val="5"/>
        </w:numPr>
      </w:pPr>
      <w:r>
        <w:t>Remplissage de la déclaration</w:t>
      </w:r>
    </w:p>
    <w:p w14:paraId="23D5B5A7" w14:textId="77777777" w:rsidR="004B6F1F" w:rsidRDefault="004B6F1F"/>
    <w:p w14:paraId="58A6925F" w14:textId="7BC5CDC6" w:rsidR="004B6F1F" w:rsidRDefault="00EE3C64" w:rsidP="00EE3C64">
      <w:pPr>
        <w:ind w:left="708"/>
      </w:pPr>
      <w:r>
        <w:t>Code 16</w:t>
      </w:r>
      <w:r w:rsidR="00683679">
        <w:t>50</w:t>
      </w:r>
      <w:r>
        <w:t> : 68540,00</w:t>
      </w:r>
    </w:p>
    <w:p w14:paraId="6E742C9F" w14:textId="7166458A" w:rsidR="0040148E" w:rsidRDefault="0040148E" w:rsidP="00EE3C64">
      <w:pPr>
        <w:ind w:left="708"/>
      </w:pPr>
      <w:r>
        <w:t>Code 1656 : 8000,00</w:t>
      </w:r>
    </w:p>
    <w:p w14:paraId="094A2407" w14:textId="70673799" w:rsidR="00B00E13" w:rsidRDefault="00EE3C64" w:rsidP="00752766">
      <w:pPr>
        <w:ind w:left="708"/>
      </w:pPr>
      <w:r>
        <w:t>Code 16</w:t>
      </w:r>
      <w:r w:rsidR="00683679">
        <w:t>57</w:t>
      </w:r>
      <w:r>
        <w:t xml:space="preserve"> : </w:t>
      </w:r>
      <w:r w:rsidR="00B56FF5">
        <w:t>5168,43</w:t>
      </w:r>
    </w:p>
    <w:p w14:paraId="7C54C807" w14:textId="77777777" w:rsidR="002E2249" w:rsidRDefault="002E2249" w:rsidP="00752766">
      <w:pPr>
        <w:ind w:left="708"/>
      </w:pPr>
      <w:r>
        <w:t>Code 1001 : X</w:t>
      </w:r>
    </w:p>
    <w:sectPr w:rsidR="002E2249" w:rsidSect="005678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3EA"/>
    <w:multiLevelType w:val="hybridMultilevel"/>
    <w:tmpl w:val="5CCC935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AD0"/>
    <w:multiLevelType w:val="hybridMultilevel"/>
    <w:tmpl w:val="4BE62E1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3DE8710C">
      <w:start w:val="1"/>
      <w:numFmt w:val="bullet"/>
      <w:lvlText w:val=""/>
      <w:lvlJc w:val="left"/>
      <w:pPr>
        <w:ind w:left="5040" w:hanging="360"/>
      </w:pPr>
      <w:rPr>
        <w:rFonts w:ascii="Wingdings" w:eastAsia="Times New Roman" w:hAnsi="Wingdings" w:cs="Times New Roman" w:hint="default"/>
      </w:r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0137"/>
    <w:multiLevelType w:val="hybridMultilevel"/>
    <w:tmpl w:val="E174E0E4"/>
    <w:lvl w:ilvl="0" w:tplc="E7A09B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65F9"/>
    <w:multiLevelType w:val="hybridMultilevel"/>
    <w:tmpl w:val="9E42EF0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6B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5443E"/>
    <w:multiLevelType w:val="hybridMultilevel"/>
    <w:tmpl w:val="07CA3A84"/>
    <w:lvl w:ilvl="0" w:tplc="76C2586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5C6EB7"/>
    <w:multiLevelType w:val="hybridMultilevel"/>
    <w:tmpl w:val="8FCCEB6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86843">
    <w:abstractNumId w:val="2"/>
  </w:num>
  <w:num w:numId="2" w16cid:durableId="292950083">
    <w:abstractNumId w:val="3"/>
  </w:num>
  <w:num w:numId="3" w16cid:durableId="142818278">
    <w:abstractNumId w:val="4"/>
  </w:num>
  <w:num w:numId="4" w16cid:durableId="408772518">
    <w:abstractNumId w:val="1"/>
  </w:num>
  <w:num w:numId="5" w16cid:durableId="1727797004">
    <w:abstractNumId w:val="5"/>
  </w:num>
  <w:num w:numId="6" w16cid:durableId="7047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1F"/>
    <w:rsid w:val="00193ABD"/>
    <w:rsid w:val="0025481A"/>
    <w:rsid w:val="002E2249"/>
    <w:rsid w:val="003A70B0"/>
    <w:rsid w:val="0040148E"/>
    <w:rsid w:val="00457904"/>
    <w:rsid w:val="004B6F1F"/>
    <w:rsid w:val="004C0A61"/>
    <w:rsid w:val="00532638"/>
    <w:rsid w:val="005678CB"/>
    <w:rsid w:val="005E3A04"/>
    <w:rsid w:val="0063245A"/>
    <w:rsid w:val="00683679"/>
    <w:rsid w:val="00752766"/>
    <w:rsid w:val="007529F4"/>
    <w:rsid w:val="007E758C"/>
    <w:rsid w:val="00B00E13"/>
    <w:rsid w:val="00B56FF5"/>
    <w:rsid w:val="00BA7126"/>
    <w:rsid w:val="00D566CE"/>
    <w:rsid w:val="00D73F66"/>
    <w:rsid w:val="00D93374"/>
    <w:rsid w:val="00E361AB"/>
    <w:rsid w:val="00E53A03"/>
    <w:rsid w:val="00E76F52"/>
    <w:rsid w:val="00EE3C64"/>
    <w:rsid w:val="00EE7F90"/>
    <w:rsid w:val="00F93190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8771"/>
  <w15:docId w15:val="{DDB8CFAB-CD2A-4986-8322-F2AB2C6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11</cp:revision>
  <dcterms:created xsi:type="dcterms:W3CDTF">2020-12-08T13:32:00Z</dcterms:created>
  <dcterms:modified xsi:type="dcterms:W3CDTF">2024-12-05T13:06:00Z</dcterms:modified>
</cp:coreProperties>
</file>