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BF19" w14:textId="63D21CBD" w:rsidR="007939D6" w:rsidRPr="00DB4AD6" w:rsidRDefault="00711AED" w:rsidP="007939D6">
      <w:pPr>
        <w:pStyle w:val="Titre3"/>
        <w:rPr>
          <w:sz w:val="24"/>
          <w:szCs w:val="24"/>
          <w:lang w:val="fr-BE"/>
        </w:rPr>
      </w:pPr>
      <w:r w:rsidRPr="00DB4AD6">
        <w:rPr>
          <w:sz w:val="24"/>
          <w:szCs w:val="24"/>
          <w:lang w:val="fr-BE"/>
        </w:rPr>
        <w:t>THEME 11</w:t>
      </w:r>
      <w:r w:rsidR="00F70DF3" w:rsidRPr="00DB4AD6">
        <w:rPr>
          <w:sz w:val="24"/>
          <w:szCs w:val="24"/>
          <w:lang w:val="fr-BE"/>
        </w:rPr>
        <w:t xml:space="preserve"> </w:t>
      </w:r>
      <w:r w:rsidRPr="00DB4AD6">
        <w:rPr>
          <w:sz w:val="24"/>
          <w:szCs w:val="24"/>
          <w:lang w:val="fr-BE"/>
        </w:rPr>
        <w:t>: Comment le modèle des coopératives permet-il de concilier performance économique, gouvernance démocratique et impact social ?</w:t>
      </w:r>
    </w:p>
    <w:p w14:paraId="1F44764D" w14:textId="622BF22E" w:rsidR="0049577B" w:rsidRPr="00DB4AD6" w:rsidRDefault="0049577B" w:rsidP="007939D6">
      <w:pPr>
        <w:pStyle w:val="Titre3"/>
        <w:rPr>
          <w:sz w:val="24"/>
          <w:szCs w:val="24"/>
          <w:lang w:val="fr-BE"/>
        </w:rPr>
      </w:pPr>
    </w:p>
    <w:p w14:paraId="20E3516D" w14:textId="160F6CD5" w:rsidR="00D5443C" w:rsidRPr="00DB4AD6" w:rsidRDefault="007939D6" w:rsidP="00FC2798">
      <w:pPr>
        <w:spacing w:line="360" w:lineRule="auto"/>
        <w:ind w:firstLine="720"/>
        <w:jc w:val="both"/>
        <w:rPr>
          <w:rFonts w:ascii="Arial" w:hAnsi="Arial" w:cs="Arial"/>
          <w:lang w:val="fr-BE"/>
        </w:rPr>
      </w:pPr>
      <w:r w:rsidRPr="00DB4AD6">
        <w:rPr>
          <w:rFonts w:ascii="Arial" w:hAnsi="Arial" w:cs="Arial"/>
          <w:lang w:val="fr-BE"/>
        </w:rPr>
        <w:t>N</w:t>
      </w:r>
      <w:r w:rsidR="005B3943" w:rsidRPr="00DB4AD6">
        <w:rPr>
          <w:rFonts w:ascii="Arial" w:hAnsi="Arial" w:cs="Arial"/>
          <w:lang w:val="fr-BE"/>
        </w:rPr>
        <w:t xml:space="preserve">ous </w:t>
      </w:r>
      <w:r w:rsidR="00927F85" w:rsidRPr="00DB4AD6">
        <w:rPr>
          <w:rFonts w:ascii="Arial" w:hAnsi="Arial" w:cs="Arial"/>
          <w:lang w:val="fr-BE"/>
        </w:rPr>
        <w:t xml:space="preserve">allons </w:t>
      </w:r>
      <w:proofErr w:type="spellStart"/>
      <w:r w:rsidRPr="00DB4AD6">
        <w:rPr>
          <w:rFonts w:ascii="Arial" w:hAnsi="Arial" w:cs="Arial"/>
          <w:lang w:val="fr-BE"/>
        </w:rPr>
        <w:t>analysé</w:t>
      </w:r>
      <w:proofErr w:type="spellEnd"/>
      <w:r w:rsidRPr="00DB4AD6">
        <w:rPr>
          <w:rFonts w:ascii="Arial" w:hAnsi="Arial" w:cs="Arial"/>
          <w:lang w:val="fr-BE"/>
        </w:rPr>
        <w:t xml:space="preserve"> </w:t>
      </w:r>
      <w:r w:rsidR="005B3943" w:rsidRPr="00DB4AD6">
        <w:rPr>
          <w:rFonts w:ascii="Arial" w:hAnsi="Arial" w:cs="Arial"/>
          <w:lang w:val="fr-BE"/>
        </w:rPr>
        <w:t xml:space="preserve">comment les coopératives parviennent à concilier performance économique, gouvernance démocratique et impact social. Les coopératives </w:t>
      </w:r>
      <w:r w:rsidR="00AD6186" w:rsidRPr="00DB4AD6">
        <w:rPr>
          <w:rFonts w:ascii="Arial" w:hAnsi="Arial" w:cs="Arial"/>
          <w:lang w:val="fr-BE"/>
        </w:rPr>
        <w:t>apparaissent aujourd’hui comme une alternative sérieuse</w:t>
      </w:r>
      <w:r w:rsidR="00207AFE" w:rsidRPr="00DB4AD6">
        <w:rPr>
          <w:rFonts w:ascii="Arial" w:hAnsi="Arial" w:cs="Arial"/>
          <w:lang w:val="fr-BE"/>
        </w:rPr>
        <w:t xml:space="preserve"> face aux</w:t>
      </w:r>
      <w:r w:rsidR="005B3943" w:rsidRPr="00DB4AD6">
        <w:rPr>
          <w:rFonts w:ascii="Arial" w:hAnsi="Arial" w:cs="Arial"/>
          <w:lang w:val="fr-BE"/>
        </w:rPr>
        <w:t xml:space="preserve"> entreprises classiques, car elles cherchent à combiner </w:t>
      </w:r>
      <w:r w:rsidR="00EB3D2D" w:rsidRPr="00DB4AD6">
        <w:rPr>
          <w:rFonts w:ascii="Arial" w:hAnsi="Arial" w:cs="Arial"/>
          <w:lang w:val="fr-BE"/>
        </w:rPr>
        <w:t xml:space="preserve">performance </w:t>
      </w:r>
      <w:r w:rsidR="005B3943" w:rsidRPr="00DB4AD6">
        <w:rPr>
          <w:rFonts w:ascii="Arial" w:hAnsi="Arial" w:cs="Arial"/>
          <w:lang w:val="fr-BE"/>
        </w:rPr>
        <w:t xml:space="preserve">économique, participation citoyenne et </w:t>
      </w:r>
      <w:r w:rsidR="002316E5" w:rsidRPr="00DB4AD6">
        <w:rPr>
          <w:rFonts w:ascii="Arial" w:hAnsi="Arial" w:cs="Arial"/>
          <w:lang w:val="fr-BE"/>
        </w:rPr>
        <w:t xml:space="preserve">importance </w:t>
      </w:r>
      <w:r w:rsidR="005B3943" w:rsidRPr="00DB4AD6">
        <w:rPr>
          <w:rFonts w:ascii="Arial" w:hAnsi="Arial" w:cs="Arial"/>
          <w:lang w:val="fr-BE"/>
        </w:rPr>
        <w:t xml:space="preserve">sociale. Grâce </w:t>
      </w:r>
      <w:r w:rsidRPr="00DB4AD6">
        <w:rPr>
          <w:rFonts w:ascii="Arial" w:hAnsi="Arial" w:cs="Arial"/>
          <w:lang w:val="fr-BE"/>
        </w:rPr>
        <w:t>aux différentes sources consultées,</w:t>
      </w:r>
      <w:r w:rsidR="005B3943" w:rsidRPr="00DB4AD6">
        <w:rPr>
          <w:rFonts w:ascii="Arial" w:hAnsi="Arial" w:cs="Arial"/>
          <w:lang w:val="fr-BE"/>
        </w:rPr>
        <w:t xml:space="preserve"> nous avons pu comprendre comment ce modèle fonctionne concrètement en Belgique et ailleurs. </w:t>
      </w:r>
      <w:r w:rsidRPr="00DB4AD6">
        <w:rPr>
          <w:rFonts w:ascii="Arial" w:hAnsi="Arial" w:cs="Arial"/>
          <w:lang w:val="fr-BE"/>
        </w:rPr>
        <w:t>L</w:t>
      </w:r>
      <w:r w:rsidR="005B3943" w:rsidRPr="00DB4AD6">
        <w:rPr>
          <w:rFonts w:ascii="Arial" w:hAnsi="Arial" w:cs="Arial"/>
          <w:lang w:val="fr-BE"/>
        </w:rPr>
        <w:t xml:space="preserve">e document « Les </w:t>
      </w:r>
      <w:r w:rsidR="00324200" w:rsidRPr="00DB4AD6">
        <w:rPr>
          <w:rFonts w:ascii="Arial" w:hAnsi="Arial" w:cs="Arial"/>
          <w:lang w:val="fr-BE"/>
        </w:rPr>
        <w:t>coopératives</w:t>
      </w:r>
      <w:r w:rsidR="00C86B9C" w:rsidRPr="00DB4AD6">
        <w:rPr>
          <w:rFonts w:ascii="Arial" w:hAnsi="Arial" w:cs="Arial"/>
          <w:lang w:val="fr-BE"/>
        </w:rPr>
        <w:t xml:space="preserve"> </w:t>
      </w:r>
      <w:r w:rsidR="00324200" w:rsidRPr="00DB4AD6">
        <w:rPr>
          <w:rFonts w:ascii="Arial" w:hAnsi="Arial" w:cs="Arial"/>
          <w:lang w:val="fr-BE"/>
        </w:rPr>
        <w:t>:</w:t>
      </w:r>
      <w:r w:rsidR="005B3943" w:rsidRPr="00DB4AD6">
        <w:rPr>
          <w:rFonts w:ascii="Arial" w:hAnsi="Arial" w:cs="Arial"/>
          <w:lang w:val="fr-BE"/>
        </w:rPr>
        <w:t xml:space="preserve"> 7 principes, 7 différences » publié par Smart explique les bases du modèle coopératif, notamment la double</w:t>
      </w:r>
      <w:r w:rsidR="005B3943" w:rsidRPr="00DB4AD6">
        <w:rPr>
          <w:rFonts w:ascii="Cambria Math" w:hAnsi="Cambria Math" w:cs="Cambria Math"/>
          <w:lang w:val="fr-BE"/>
        </w:rPr>
        <w:t>‑</w:t>
      </w:r>
      <w:r w:rsidR="005B3943" w:rsidRPr="00DB4AD6">
        <w:rPr>
          <w:rFonts w:ascii="Arial" w:hAnsi="Arial" w:cs="Arial"/>
          <w:lang w:val="fr-BE"/>
        </w:rPr>
        <w:t>qualité, la démocratie interne et les réserves impartageables. Cet ensemble de sources permet d’avoir une vision claire du rôle des coopératives dans l’économie actuelle</w:t>
      </w:r>
      <w:r w:rsidR="006F4B71" w:rsidRPr="00DB4AD6">
        <w:rPr>
          <w:rFonts w:ascii="Arial" w:hAnsi="Arial" w:cs="Arial"/>
          <w:lang w:val="fr-BE"/>
        </w:rPr>
        <w:t>.</w:t>
      </w:r>
    </w:p>
    <w:p w14:paraId="03F641D4" w14:textId="59AD590C" w:rsidR="0049577B" w:rsidRPr="00DB4AD6" w:rsidRDefault="005B3943" w:rsidP="00481994">
      <w:pPr>
        <w:spacing w:line="360" w:lineRule="auto"/>
        <w:ind w:firstLine="720"/>
        <w:jc w:val="both"/>
        <w:rPr>
          <w:rFonts w:ascii="Arial" w:hAnsi="Arial" w:cs="Arial"/>
          <w:lang w:val="fr-BE"/>
        </w:rPr>
      </w:pPr>
      <w:r w:rsidRPr="00DB4AD6">
        <w:rPr>
          <w:rFonts w:ascii="Arial" w:hAnsi="Arial" w:cs="Arial"/>
          <w:lang w:val="fr-BE"/>
        </w:rPr>
        <w:t xml:space="preserve">Le modèle coopératif occupe une place essentielle dans l’économie sociale. Il repose sur trois dimensions </w:t>
      </w:r>
      <w:r w:rsidR="0003708C" w:rsidRPr="00DB4AD6">
        <w:rPr>
          <w:rFonts w:ascii="Arial" w:hAnsi="Arial" w:cs="Arial"/>
          <w:lang w:val="fr-BE"/>
        </w:rPr>
        <w:t>fondamentales:</w:t>
      </w:r>
      <w:r w:rsidRPr="00DB4AD6">
        <w:rPr>
          <w:rFonts w:ascii="Arial" w:hAnsi="Arial" w:cs="Arial"/>
          <w:lang w:val="fr-BE"/>
        </w:rPr>
        <w:t xml:space="preserve"> la performance économique, la gouvernance démocratique et l’impact social. Une coopérative est à la fois une entreprise et un projet collectif porté par des citoyens. Les membres peuvent être utilisateurs, travailleurs, clients ou simples soutiens externes. Cette diversité fait sa </w:t>
      </w:r>
      <w:r w:rsidR="00803C75" w:rsidRPr="00DB4AD6">
        <w:rPr>
          <w:rFonts w:ascii="Arial" w:hAnsi="Arial" w:cs="Arial"/>
          <w:lang w:val="fr-BE"/>
        </w:rPr>
        <w:t>richesse</w:t>
      </w:r>
      <w:r w:rsidR="007939D6" w:rsidRPr="00DB4AD6">
        <w:rPr>
          <w:rFonts w:ascii="Arial" w:hAnsi="Arial" w:cs="Arial"/>
          <w:lang w:val="fr-BE"/>
        </w:rPr>
        <w:t xml:space="preserve"> </w:t>
      </w:r>
      <w:r w:rsidR="00803C75" w:rsidRPr="00DB4AD6">
        <w:rPr>
          <w:rFonts w:ascii="Arial" w:hAnsi="Arial" w:cs="Arial"/>
          <w:lang w:val="fr-BE"/>
        </w:rPr>
        <w:t>:</w:t>
      </w:r>
      <w:r w:rsidRPr="00DB4AD6">
        <w:rPr>
          <w:rFonts w:ascii="Arial" w:hAnsi="Arial" w:cs="Arial"/>
          <w:lang w:val="fr-BE"/>
        </w:rPr>
        <w:t xml:space="preserve"> les coopérateurs ne sont pas de simples investisseurs, mais des acteurs engagés dans la gestion et dans les choix de l’organisation.</w:t>
      </w:r>
    </w:p>
    <w:p w14:paraId="7ADDF1EE" w14:textId="6A3DF5F3" w:rsidR="0049577B" w:rsidRPr="00DB4AD6" w:rsidRDefault="005B3943" w:rsidP="00943496">
      <w:pPr>
        <w:spacing w:line="360" w:lineRule="auto"/>
        <w:ind w:firstLine="720"/>
        <w:jc w:val="both"/>
        <w:rPr>
          <w:rFonts w:ascii="Arial" w:hAnsi="Arial" w:cs="Arial"/>
          <w:lang w:val="fr-BE"/>
        </w:rPr>
      </w:pPr>
      <w:r w:rsidRPr="00DB4AD6">
        <w:rPr>
          <w:rFonts w:ascii="Arial" w:hAnsi="Arial" w:cs="Arial"/>
          <w:lang w:val="fr-BE"/>
        </w:rPr>
        <w:t xml:space="preserve">Les coopératives démontrent qu’il est possible d’être économiquement performant tout en refusant la logique du profit maximum. Contrairement aux sociétés classiques, les bénéfices ne sont pas distribués à des actionnaires mais réinvestis dans le projet. Selon les données présentées dans le texte de Smart, les coopératives représentent environ 3 % du PIB belge et 3,5 % de l’emploi, ce qui montre leur poids réel dans l’économie du pays. La vidéo </w:t>
      </w:r>
      <w:proofErr w:type="spellStart"/>
      <w:r w:rsidRPr="00DB4AD6">
        <w:rPr>
          <w:rFonts w:ascii="Arial" w:hAnsi="Arial" w:cs="Arial"/>
          <w:lang w:val="fr-BE"/>
        </w:rPr>
        <w:t>Auvio</w:t>
      </w:r>
      <w:proofErr w:type="spellEnd"/>
      <w:r w:rsidRPr="00DB4AD6">
        <w:rPr>
          <w:rFonts w:ascii="Arial" w:hAnsi="Arial" w:cs="Arial"/>
          <w:lang w:val="fr-BE"/>
        </w:rPr>
        <w:t xml:space="preserve"> explique également que les cinq premières années sont </w:t>
      </w:r>
      <w:r w:rsidR="00FB787E" w:rsidRPr="00DB4AD6">
        <w:rPr>
          <w:rFonts w:ascii="Arial" w:hAnsi="Arial" w:cs="Arial"/>
          <w:lang w:val="fr-BE"/>
        </w:rPr>
        <w:t>déterminantes</w:t>
      </w:r>
      <w:r w:rsidR="007939D6" w:rsidRPr="00DB4AD6">
        <w:rPr>
          <w:rFonts w:ascii="Arial" w:hAnsi="Arial" w:cs="Arial"/>
          <w:lang w:val="fr-BE"/>
        </w:rPr>
        <w:t xml:space="preserve"> </w:t>
      </w:r>
      <w:r w:rsidR="00FB787E" w:rsidRPr="00DB4AD6">
        <w:rPr>
          <w:rFonts w:ascii="Arial" w:hAnsi="Arial" w:cs="Arial"/>
          <w:lang w:val="fr-BE"/>
        </w:rPr>
        <w:t>:</w:t>
      </w:r>
      <w:r w:rsidRPr="00DB4AD6">
        <w:rPr>
          <w:rFonts w:ascii="Arial" w:hAnsi="Arial" w:cs="Arial"/>
          <w:lang w:val="fr-BE"/>
        </w:rPr>
        <w:t xml:space="preserve"> si la coopérative parvient à survivre à cette phase, elle devient souvent plus stable qu’une entreprise traditionnelle, car elle s’appuie sur des besoins réels et durables.</w:t>
      </w:r>
    </w:p>
    <w:p w14:paraId="5442A8E8" w14:textId="390238F3" w:rsidR="0049577B" w:rsidRPr="00DB4AD6" w:rsidRDefault="005B3943" w:rsidP="0088513C">
      <w:pPr>
        <w:spacing w:line="360" w:lineRule="auto"/>
        <w:jc w:val="both"/>
        <w:rPr>
          <w:rFonts w:ascii="Arial" w:hAnsi="Arial" w:cs="Arial"/>
          <w:lang w:val="fr-BE"/>
        </w:rPr>
      </w:pPr>
      <w:r w:rsidRPr="00DB4AD6">
        <w:rPr>
          <w:rFonts w:ascii="Arial" w:hAnsi="Arial" w:cs="Arial"/>
          <w:lang w:val="fr-BE"/>
        </w:rPr>
        <w:t>Un exemple marquant est celui de la coopérative wallonne « Les Copains des Bois »</w:t>
      </w:r>
      <w:r w:rsidR="007939D6" w:rsidRPr="00DB4AD6">
        <w:rPr>
          <w:rFonts w:ascii="Arial" w:hAnsi="Arial" w:cs="Arial"/>
          <w:lang w:val="fr-BE"/>
        </w:rPr>
        <w:t xml:space="preserve"> qui</w:t>
      </w:r>
      <w:r w:rsidRPr="00DB4AD6">
        <w:rPr>
          <w:rFonts w:ascii="Arial" w:hAnsi="Arial" w:cs="Arial"/>
          <w:lang w:val="fr-BE"/>
        </w:rPr>
        <w:t xml:space="preserve"> réunit diver</w:t>
      </w:r>
      <w:r w:rsidR="00B7496F" w:rsidRPr="00DB4AD6">
        <w:rPr>
          <w:rFonts w:ascii="Arial" w:hAnsi="Arial" w:cs="Arial"/>
          <w:lang w:val="fr-BE"/>
        </w:rPr>
        <w:t>s</w:t>
      </w:r>
      <w:r w:rsidRPr="00DB4AD6">
        <w:rPr>
          <w:rFonts w:ascii="Arial" w:hAnsi="Arial" w:cs="Arial"/>
          <w:lang w:val="fr-BE"/>
        </w:rPr>
        <w:t xml:space="preserve"> métiers du secteur bois afin de valoriser les ressources locales. Plutôt que d’exporter le bois brut pour le réimporter transformé, la coopérative relocalise toute la chaîne</w:t>
      </w:r>
      <w:r w:rsidR="007939D6" w:rsidRPr="00DB4AD6">
        <w:rPr>
          <w:rFonts w:ascii="Arial" w:hAnsi="Arial" w:cs="Arial"/>
          <w:lang w:val="fr-BE"/>
        </w:rPr>
        <w:t xml:space="preserve"> en Belgique</w:t>
      </w:r>
      <w:r w:rsidRPr="00DB4AD6">
        <w:rPr>
          <w:rFonts w:ascii="Arial" w:hAnsi="Arial" w:cs="Arial"/>
          <w:lang w:val="fr-BE"/>
        </w:rPr>
        <w:t>. Cela crée des emplois, préserve des savoir</w:t>
      </w:r>
      <w:r w:rsidRPr="00DB4AD6">
        <w:rPr>
          <w:rFonts w:ascii="Cambria Math" w:hAnsi="Cambria Math" w:cs="Cambria Math"/>
          <w:lang w:val="fr-BE"/>
        </w:rPr>
        <w:t>‑</w:t>
      </w:r>
      <w:r w:rsidRPr="00DB4AD6">
        <w:rPr>
          <w:rFonts w:ascii="Arial" w:hAnsi="Arial" w:cs="Arial"/>
          <w:lang w:val="fr-BE"/>
        </w:rPr>
        <w:t>faire artisanaux et soutient une économie circulaire</w:t>
      </w:r>
      <w:r w:rsidR="007939D6" w:rsidRPr="00DB4AD6">
        <w:rPr>
          <w:rFonts w:ascii="Arial" w:hAnsi="Arial" w:cs="Arial"/>
          <w:lang w:val="fr-BE"/>
        </w:rPr>
        <w:t xml:space="preserve"> et limite l’empreinte écologique</w:t>
      </w:r>
      <w:r w:rsidRPr="00DB4AD6">
        <w:rPr>
          <w:rFonts w:ascii="Arial" w:hAnsi="Arial" w:cs="Arial"/>
          <w:lang w:val="fr-BE"/>
        </w:rPr>
        <w:t>. L’ancrage territorial, soutenu par les membres sociétaires, illustre parfaitement la manière dont une coopérative peut renforcer une filière entière.</w:t>
      </w:r>
    </w:p>
    <w:p w14:paraId="4526A7A5" w14:textId="254F8E2F" w:rsidR="0049577B" w:rsidRPr="00DB4AD6" w:rsidRDefault="005B3943" w:rsidP="00807854">
      <w:pPr>
        <w:spacing w:line="360" w:lineRule="auto"/>
        <w:jc w:val="both"/>
        <w:rPr>
          <w:rFonts w:ascii="Arial" w:hAnsi="Arial" w:cs="Arial"/>
          <w:lang w:val="fr-BE"/>
        </w:rPr>
      </w:pPr>
      <w:r w:rsidRPr="00DB4AD6">
        <w:rPr>
          <w:rFonts w:ascii="Arial" w:hAnsi="Arial" w:cs="Arial"/>
          <w:lang w:val="fr-BE"/>
        </w:rPr>
        <w:lastRenderedPageBreak/>
        <w:t>Le</w:t>
      </w:r>
      <w:r w:rsidR="000E7A91" w:rsidRPr="00DB4AD6">
        <w:rPr>
          <w:rFonts w:ascii="Arial" w:hAnsi="Arial" w:cs="Arial"/>
          <w:lang w:val="fr-BE"/>
        </w:rPr>
        <w:t xml:space="preserve"> </w:t>
      </w:r>
      <w:r w:rsidRPr="00DB4AD6">
        <w:rPr>
          <w:rFonts w:ascii="Arial" w:hAnsi="Arial" w:cs="Arial"/>
          <w:lang w:val="fr-BE"/>
        </w:rPr>
        <w:t xml:space="preserve">reportage </w:t>
      </w:r>
      <w:proofErr w:type="spellStart"/>
      <w:r w:rsidRPr="00DB4AD6">
        <w:rPr>
          <w:rFonts w:ascii="Arial" w:hAnsi="Arial" w:cs="Arial"/>
          <w:lang w:val="fr-BE"/>
        </w:rPr>
        <w:t>Auvio</w:t>
      </w:r>
      <w:proofErr w:type="spellEnd"/>
      <w:r w:rsidRPr="00DB4AD6">
        <w:rPr>
          <w:rFonts w:ascii="Arial" w:hAnsi="Arial" w:cs="Arial"/>
          <w:lang w:val="fr-BE"/>
        </w:rPr>
        <w:t xml:space="preserve"> présente également l’exemple des coopératives éoliennes citoyennes. Des habitants se regroupent pour financer des éoliennes, produire leur propre énergie et décider collectivement de l’usage des bénéfices. Cela répond à des enjeux économiques et écologiques </w:t>
      </w:r>
      <w:r w:rsidR="0015547B" w:rsidRPr="00DB4AD6">
        <w:rPr>
          <w:rFonts w:ascii="Arial" w:hAnsi="Arial" w:cs="Arial"/>
          <w:lang w:val="fr-BE"/>
        </w:rPr>
        <w:t>majeurs</w:t>
      </w:r>
      <w:r w:rsidR="007939D6" w:rsidRPr="00DB4AD6">
        <w:rPr>
          <w:rFonts w:ascii="Arial" w:hAnsi="Arial" w:cs="Arial"/>
          <w:lang w:val="fr-BE"/>
        </w:rPr>
        <w:t xml:space="preserve"> </w:t>
      </w:r>
      <w:r w:rsidR="0015547B" w:rsidRPr="00DB4AD6">
        <w:rPr>
          <w:rFonts w:ascii="Arial" w:hAnsi="Arial" w:cs="Arial"/>
          <w:lang w:val="fr-BE"/>
        </w:rPr>
        <w:t>:</w:t>
      </w:r>
      <w:r w:rsidRPr="00DB4AD6">
        <w:rPr>
          <w:rFonts w:ascii="Arial" w:hAnsi="Arial" w:cs="Arial"/>
          <w:lang w:val="fr-BE"/>
        </w:rPr>
        <w:t xml:space="preserve"> maîtrise des coûts, transition énergétique, autonomie locale. Ces coopératives prouvent que des citoyens peuvent se mobiliser autour d’un service essentiel et en garder le contrôle.</w:t>
      </w:r>
    </w:p>
    <w:p w14:paraId="775046F5" w14:textId="1BEFED31" w:rsidR="0049577B" w:rsidRPr="00DB4AD6" w:rsidRDefault="005B3943" w:rsidP="00807854">
      <w:pPr>
        <w:spacing w:line="360" w:lineRule="auto"/>
        <w:ind w:firstLine="720"/>
        <w:jc w:val="both"/>
        <w:rPr>
          <w:rFonts w:ascii="Arial" w:hAnsi="Arial" w:cs="Arial"/>
          <w:lang w:val="fr-BE"/>
        </w:rPr>
      </w:pPr>
      <w:r w:rsidRPr="00DB4AD6">
        <w:rPr>
          <w:rFonts w:ascii="Arial" w:hAnsi="Arial" w:cs="Arial"/>
          <w:lang w:val="fr-BE"/>
        </w:rPr>
        <w:t xml:space="preserve">Une des caractéristiques fondamentales du modèle coopératif est son mode de gouvernance. Selon le document « Les </w:t>
      </w:r>
      <w:r w:rsidR="00B41DF5" w:rsidRPr="00DB4AD6">
        <w:rPr>
          <w:rFonts w:ascii="Arial" w:hAnsi="Arial" w:cs="Arial"/>
          <w:lang w:val="fr-BE"/>
        </w:rPr>
        <w:t>coopératives:</w:t>
      </w:r>
      <w:r w:rsidRPr="00DB4AD6">
        <w:rPr>
          <w:rFonts w:ascii="Arial" w:hAnsi="Arial" w:cs="Arial"/>
          <w:lang w:val="fr-BE"/>
        </w:rPr>
        <w:t xml:space="preserve"> 7 principes, 7 différences », la règle démocratique centrale est </w:t>
      </w:r>
      <w:r w:rsidRPr="00DB4AD6">
        <w:rPr>
          <w:rFonts w:ascii="Arial" w:hAnsi="Arial" w:cs="Arial"/>
          <w:b/>
          <w:bCs/>
          <w:lang w:val="fr-BE"/>
        </w:rPr>
        <w:t>« une personne = une voix »</w:t>
      </w:r>
      <w:r w:rsidRPr="00DB4AD6">
        <w:rPr>
          <w:rFonts w:ascii="Arial" w:hAnsi="Arial" w:cs="Arial"/>
          <w:lang w:val="fr-BE"/>
        </w:rPr>
        <w:t>, indépendamment du nombre de parts détenues. Cela empêche la concentration du pouvoir et donne à chaque membre une égalité réelle dans les décisions. Ce principe renforce l’implication des sociétaires et favorise un climat de transparence.</w:t>
      </w:r>
    </w:p>
    <w:p w14:paraId="07CCC1F9" w14:textId="6559DFFD" w:rsidR="0049577B" w:rsidRPr="00DB4AD6" w:rsidRDefault="005B3943" w:rsidP="0088513C">
      <w:pPr>
        <w:spacing w:line="360" w:lineRule="auto"/>
        <w:jc w:val="both"/>
        <w:rPr>
          <w:rFonts w:ascii="Arial" w:hAnsi="Arial" w:cs="Arial"/>
          <w:lang w:val="fr-BE"/>
        </w:rPr>
      </w:pPr>
      <w:r w:rsidRPr="00DB4AD6">
        <w:rPr>
          <w:rFonts w:ascii="Arial" w:hAnsi="Arial" w:cs="Arial"/>
          <w:lang w:val="fr-BE"/>
        </w:rPr>
        <w:t>Le concept de double</w:t>
      </w:r>
      <w:r w:rsidRPr="00DB4AD6">
        <w:rPr>
          <w:rFonts w:ascii="Cambria Math" w:hAnsi="Cambria Math" w:cs="Cambria Math"/>
          <w:lang w:val="fr-BE"/>
        </w:rPr>
        <w:t>‑</w:t>
      </w:r>
      <w:r w:rsidRPr="00DB4AD6">
        <w:rPr>
          <w:rFonts w:ascii="Arial" w:hAnsi="Arial" w:cs="Arial"/>
          <w:lang w:val="fr-BE"/>
        </w:rPr>
        <w:t xml:space="preserve">qualité, également présenté dans ce texte, explique que les membres </w:t>
      </w:r>
      <w:r w:rsidR="007939D6" w:rsidRPr="00DB4AD6">
        <w:rPr>
          <w:rFonts w:ascii="Arial" w:hAnsi="Arial" w:cs="Arial"/>
          <w:lang w:val="fr-BE"/>
        </w:rPr>
        <w:t>peuvent être</w:t>
      </w:r>
      <w:r w:rsidRPr="00DB4AD6">
        <w:rPr>
          <w:rFonts w:ascii="Arial" w:hAnsi="Arial" w:cs="Arial"/>
          <w:lang w:val="fr-BE"/>
        </w:rPr>
        <w:t xml:space="preserve"> à la fois usagers de la coopérative et responsables de sa gestion. Ils ne votent pas en fonction de leur capital, mais en fonction de leur engagement dans le projet. Dans les vidéos, on observe que les assemblées générales rassemblent des profils très </w:t>
      </w:r>
      <w:r w:rsidR="009D28B8" w:rsidRPr="00DB4AD6">
        <w:rPr>
          <w:rFonts w:ascii="Arial" w:hAnsi="Arial" w:cs="Arial"/>
          <w:lang w:val="fr-BE"/>
        </w:rPr>
        <w:t>variés</w:t>
      </w:r>
      <w:r w:rsidR="007939D6" w:rsidRPr="00DB4AD6">
        <w:rPr>
          <w:rFonts w:ascii="Arial" w:hAnsi="Arial" w:cs="Arial"/>
          <w:lang w:val="fr-BE"/>
        </w:rPr>
        <w:t xml:space="preserve"> </w:t>
      </w:r>
      <w:r w:rsidR="009D28B8" w:rsidRPr="00DB4AD6">
        <w:rPr>
          <w:rFonts w:ascii="Arial" w:hAnsi="Arial" w:cs="Arial"/>
          <w:lang w:val="fr-BE"/>
        </w:rPr>
        <w:t>:</w:t>
      </w:r>
      <w:r w:rsidRPr="00DB4AD6">
        <w:rPr>
          <w:rFonts w:ascii="Arial" w:hAnsi="Arial" w:cs="Arial"/>
          <w:lang w:val="fr-BE"/>
        </w:rPr>
        <w:t xml:space="preserve"> jeunes adultes, familles, retraités, professionnels du secteur. Chacun peut défendre ses idées et influencer les orientations de la coopérative.</w:t>
      </w:r>
    </w:p>
    <w:p w14:paraId="2D9FA766" w14:textId="1AD009D9" w:rsidR="00F34001" w:rsidRPr="00DB4AD6" w:rsidRDefault="005B3943" w:rsidP="0088513C">
      <w:pPr>
        <w:spacing w:line="360" w:lineRule="auto"/>
        <w:jc w:val="both"/>
        <w:rPr>
          <w:rFonts w:ascii="Arial" w:hAnsi="Arial" w:cs="Arial"/>
          <w:lang w:val="fr-BE"/>
        </w:rPr>
      </w:pPr>
      <w:r w:rsidRPr="00DB4AD6">
        <w:rPr>
          <w:rFonts w:ascii="Arial" w:hAnsi="Arial" w:cs="Arial"/>
          <w:lang w:val="fr-BE"/>
        </w:rPr>
        <w:t>Un autre exemple issu des reportages est celui des projets d’habitat partagé. Dans ces coopératives, une soixantaine de personnes prennent ensemble les décisions liées à la gestion de l’immeuble, aux travaux ou aux règles de vie. Certains membres soutiennent le projet en achetant une part même s’ils n’y habitent pas, ce qui montre que le modèle reste ouvert et accessible. La gouvernance démocratique est donc à la fois un principe et une pratique quotidienne.</w:t>
      </w:r>
    </w:p>
    <w:p w14:paraId="6F117937" w14:textId="7A758DF4" w:rsidR="0049577B" w:rsidRPr="00DB4AD6" w:rsidRDefault="005B3943" w:rsidP="00F34001">
      <w:pPr>
        <w:spacing w:line="360" w:lineRule="auto"/>
        <w:ind w:firstLine="720"/>
        <w:jc w:val="both"/>
        <w:rPr>
          <w:rFonts w:ascii="Arial" w:hAnsi="Arial" w:cs="Arial"/>
          <w:lang w:val="fr-BE"/>
        </w:rPr>
      </w:pPr>
      <w:r w:rsidRPr="00DB4AD6">
        <w:rPr>
          <w:rFonts w:ascii="Arial" w:hAnsi="Arial" w:cs="Arial"/>
          <w:lang w:val="fr-BE"/>
        </w:rPr>
        <w:t xml:space="preserve">L’objectif principal d’une coopérative n’est pas la recherche du profit, mais la réponse à un besoin social ou </w:t>
      </w:r>
      <w:r w:rsidR="00047B1A" w:rsidRPr="00DB4AD6">
        <w:rPr>
          <w:rFonts w:ascii="Arial" w:hAnsi="Arial" w:cs="Arial"/>
          <w:lang w:val="fr-BE"/>
        </w:rPr>
        <w:t xml:space="preserve">environnemental et </w:t>
      </w:r>
      <w:r w:rsidRPr="00DB4AD6">
        <w:rPr>
          <w:rFonts w:ascii="Arial" w:hAnsi="Arial" w:cs="Arial"/>
          <w:lang w:val="fr-BE"/>
        </w:rPr>
        <w:t>économique. Les coopératives créent de la valeur locale, renforcent la cohésion sociale et améliorent la qualité de vie. Elles soutiennent souvent des publics fragilisés, comme les jeunes travailleurs, les personnes handicapées ou les familles à faible revenu. Elles encouragent aussi la transition écologique par les circuits courts, la production locale et la réduction des transports.</w:t>
      </w:r>
    </w:p>
    <w:p w14:paraId="76A59684" w14:textId="0BDD41B2" w:rsidR="0049577B" w:rsidRPr="00DB4AD6" w:rsidRDefault="005B3943" w:rsidP="0088513C">
      <w:pPr>
        <w:spacing w:line="360" w:lineRule="auto"/>
        <w:jc w:val="both"/>
        <w:rPr>
          <w:rFonts w:ascii="Arial" w:hAnsi="Arial" w:cs="Arial"/>
          <w:lang w:val="fr-BE"/>
        </w:rPr>
      </w:pPr>
      <w:r w:rsidRPr="00DB4AD6">
        <w:rPr>
          <w:rFonts w:ascii="Arial" w:hAnsi="Arial" w:cs="Arial"/>
          <w:lang w:val="fr-BE"/>
        </w:rPr>
        <w:t xml:space="preserve">Selon le texte de Smart, les bénéfices sont réinvestis dans des réserves impartageables, qui constituent une sécurité pour l’avenir du projet. Cette logique protège la coopérative de la </w:t>
      </w:r>
      <w:r w:rsidRPr="00DB4AD6">
        <w:rPr>
          <w:rFonts w:ascii="Arial" w:hAnsi="Arial" w:cs="Arial"/>
          <w:lang w:val="fr-BE"/>
        </w:rPr>
        <w:lastRenderedPageBreak/>
        <w:t>spéculation et garantit que les ressources restent au service de la communauté. C’est une différence fondamentale avec les entreprises classiques où les actionnaires peuvent vendre, fermer ou transformer la société selon leurs intérêts.</w:t>
      </w:r>
    </w:p>
    <w:p w14:paraId="00325C73" w14:textId="43F2D8F5" w:rsidR="008847B1" w:rsidRPr="00DB4AD6" w:rsidRDefault="005B3943" w:rsidP="006F4B71">
      <w:pPr>
        <w:spacing w:line="360" w:lineRule="auto"/>
        <w:jc w:val="both"/>
        <w:rPr>
          <w:rFonts w:ascii="Arial" w:hAnsi="Arial" w:cs="Arial"/>
          <w:lang w:val="fr-BE"/>
        </w:rPr>
      </w:pPr>
      <w:r w:rsidRPr="00DB4AD6">
        <w:rPr>
          <w:rFonts w:ascii="Arial" w:hAnsi="Arial" w:cs="Arial"/>
          <w:lang w:val="fr-BE"/>
        </w:rPr>
        <w:t xml:space="preserve">Les exemples des reportages montrent que les coopératives transforment réellement les </w:t>
      </w:r>
      <w:r w:rsidR="0038683B" w:rsidRPr="00DB4AD6">
        <w:rPr>
          <w:rFonts w:ascii="Arial" w:hAnsi="Arial" w:cs="Arial"/>
          <w:lang w:val="fr-BE"/>
        </w:rPr>
        <w:t>territoires</w:t>
      </w:r>
      <w:r w:rsidR="007939D6" w:rsidRPr="00DB4AD6">
        <w:rPr>
          <w:rFonts w:ascii="Arial" w:hAnsi="Arial" w:cs="Arial"/>
          <w:lang w:val="fr-BE"/>
        </w:rPr>
        <w:t xml:space="preserve"> </w:t>
      </w:r>
      <w:r w:rsidR="0038683B" w:rsidRPr="00DB4AD6">
        <w:rPr>
          <w:rFonts w:ascii="Arial" w:hAnsi="Arial" w:cs="Arial"/>
          <w:lang w:val="fr-BE"/>
        </w:rPr>
        <w:t>:</w:t>
      </w:r>
      <w:r w:rsidRPr="00DB4AD6">
        <w:rPr>
          <w:rFonts w:ascii="Arial" w:hAnsi="Arial" w:cs="Arial"/>
          <w:lang w:val="fr-BE"/>
        </w:rPr>
        <w:t xml:space="preserve"> logements accessibles, énergie locale, production durable, services communautaires, filières courtes. Beaucoup de jeunes adultes choisissent aujourd’hui ce modèle pour donner du sens à leur travail et prendre part à des projets solidaires. Les pouvoirs publics, notamment en région bruxelloise, soutiennent aussi ces démarches via des programmes d’accompagnement.</w:t>
      </w:r>
    </w:p>
    <w:p w14:paraId="273D3E32" w14:textId="11B120F5" w:rsidR="0049577B" w:rsidRPr="00DB4AD6" w:rsidRDefault="005B3943" w:rsidP="0088513C">
      <w:pPr>
        <w:spacing w:line="360" w:lineRule="auto"/>
        <w:ind w:firstLine="720"/>
        <w:jc w:val="both"/>
        <w:rPr>
          <w:rFonts w:ascii="Arial" w:hAnsi="Arial" w:cs="Arial"/>
          <w:lang w:val="fr-BE"/>
        </w:rPr>
      </w:pPr>
      <w:r w:rsidRPr="00DB4AD6">
        <w:rPr>
          <w:rFonts w:ascii="Arial" w:hAnsi="Arial" w:cs="Arial"/>
          <w:lang w:val="fr-BE"/>
        </w:rPr>
        <w:t>Le modèle coopératif parvient à concilier performance économique, démocratie interne et impact social. Contrairement aux entreprises classiques, il met l’humain au centre et construit des projets durables. Les bénéfices sont réinvestis, les décisions sont prises collectivement et les membres s’investissent dans un projet qui leur appartient. Comme l’explique le document de Smart, les coopératives représentent une alternative solide au modèle capitaliste classique grâce à leurs réserves impartageables, leur gouvernance équitable et leur vision de long terme. Les exemples étudiés montrent que ce modèle répond à des besoins essentiels tout en construisant une économie plus solidaire et durable.</w:t>
      </w:r>
    </w:p>
    <w:p w14:paraId="6F979429" w14:textId="5A670F05" w:rsidR="000C5E9B" w:rsidRPr="00DB4AD6" w:rsidRDefault="000C5E9B" w:rsidP="007939D6">
      <w:pPr>
        <w:spacing w:line="360" w:lineRule="auto"/>
        <w:jc w:val="both"/>
        <w:rPr>
          <w:rStyle w:val="s1"/>
          <w:rFonts w:ascii="Arial" w:hAnsi="Arial" w:cs="Arial"/>
          <w:lang w:val="fr-BE"/>
        </w:rPr>
      </w:pPr>
      <w:r w:rsidRPr="00DB4AD6">
        <w:rPr>
          <w:rStyle w:val="s1"/>
          <w:rFonts w:ascii="Arial" w:hAnsi="Arial" w:cs="Arial"/>
          <w:lang w:val="fr-BE"/>
        </w:rPr>
        <w:t xml:space="preserve">Bibliographie : </w:t>
      </w:r>
    </w:p>
    <w:p w14:paraId="46217A73" w14:textId="4F4044AE" w:rsidR="008C42DE" w:rsidRPr="00DB4AD6" w:rsidRDefault="008C42DE">
      <w:pPr>
        <w:pStyle w:val="p1"/>
        <w:rPr>
          <w:rStyle w:val="s1"/>
          <w:rFonts w:ascii="Arial" w:hAnsi="Arial" w:cs="Arial"/>
          <w:sz w:val="22"/>
          <w:szCs w:val="22"/>
        </w:rPr>
      </w:pPr>
      <w:r w:rsidRPr="00DB4AD6">
        <w:rPr>
          <w:rStyle w:val="s1"/>
          <w:rFonts w:ascii="Arial" w:hAnsi="Arial" w:cs="Arial"/>
          <w:sz w:val="22"/>
          <w:szCs w:val="22"/>
        </w:rPr>
        <w:t xml:space="preserve">RTBF. </w:t>
      </w:r>
      <w:r w:rsidRPr="00DB4AD6">
        <w:rPr>
          <w:rStyle w:val="s2"/>
          <w:rFonts w:ascii="Arial" w:hAnsi="Arial" w:cs="Arial"/>
          <w:sz w:val="22"/>
          <w:szCs w:val="22"/>
        </w:rPr>
        <w:t>Quels sont les enjeux actuels et futurs des coopératives ?</w:t>
      </w:r>
      <w:r w:rsidRPr="00DB4AD6">
        <w:rPr>
          <w:rStyle w:val="s1"/>
          <w:rFonts w:ascii="Arial" w:hAnsi="Arial" w:cs="Arial"/>
          <w:sz w:val="22"/>
          <w:szCs w:val="22"/>
        </w:rPr>
        <w:t xml:space="preserve"> Auvio, 2023.</w:t>
      </w:r>
    </w:p>
    <w:p w14:paraId="4AF26E6A" w14:textId="77777777" w:rsidR="007A54C9" w:rsidRPr="00DB4AD6" w:rsidRDefault="007A54C9">
      <w:pPr>
        <w:pStyle w:val="p1"/>
        <w:rPr>
          <w:rFonts w:ascii="Arial" w:hAnsi="Arial" w:cs="Arial"/>
          <w:sz w:val="22"/>
          <w:szCs w:val="22"/>
        </w:rPr>
      </w:pPr>
      <w:r w:rsidRPr="00DB4AD6">
        <w:rPr>
          <w:rStyle w:val="s1"/>
          <w:rFonts w:ascii="Arial" w:hAnsi="Arial" w:cs="Arial"/>
          <w:sz w:val="22"/>
          <w:szCs w:val="22"/>
        </w:rPr>
        <w:t xml:space="preserve">SAW-B. </w:t>
      </w:r>
      <w:r w:rsidRPr="00DB4AD6">
        <w:rPr>
          <w:rStyle w:val="s2"/>
          <w:rFonts w:ascii="Arial" w:hAnsi="Arial" w:cs="Arial"/>
          <w:sz w:val="22"/>
          <w:szCs w:val="22"/>
        </w:rPr>
        <w:t>Les Copains des Bois – Présentation de la coopérative</w:t>
      </w:r>
      <w:r w:rsidRPr="00DB4AD6">
        <w:rPr>
          <w:rStyle w:val="s1"/>
          <w:rFonts w:ascii="Arial" w:hAnsi="Arial" w:cs="Arial"/>
          <w:sz w:val="22"/>
          <w:szCs w:val="22"/>
        </w:rPr>
        <w:t>. YouTube, 2023.</w:t>
      </w:r>
    </w:p>
    <w:p w14:paraId="51DBCFFD" w14:textId="77777777" w:rsidR="007A54C9" w:rsidRPr="00DB4AD6" w:rsidRDefault="007A54C9">
      <w:pPr>
        <w:pStyle w:val="p1"/>
        <w:rPr>
          <w:rStyle w:val="s1"/>
          <w:rFonts w:ascii="Arial" w:hAnsi="Arial" w:cs="Arial"/>
          <w:sz w:val="22"/>
          <w:szCs w:val="22"/>
        </w:rPr>
      </w:pPr>
      <w:r w:rsidRPr="00DB4AD6">
        <w:rPr>
          <w:rStyle w:val="s1"/>
          <w:rFonts w:ascii="Arial" w:hAnsi="Arial" w:cs="Arial"/>
          <w:sz w:val="22"/>
          <w:szCs w:val="22"/>
        </w:rPr>
        <w:t xml:space="preserve">Arte. </w:t>
      </w:r>
      <w:r w:rsidRPr="00DB4AD6">
        <w:rPr>
          <w:rStyle w:val="s2"/>
          <w:rFonts w:ascii="Arial" w:hAnsi="Arial" w:cs="Arial"/>
          <w:sz w:val="22"/>
          <w:szCs w:val="22"/>
        </w:rPr>
        <w:t>Italie : de l’usine à la coopérative</w:t>
      </w:r>
      <w:r w:rsidRPr="00DB4AD6">
        <w:rPr>
          <w:rStyle w:val="s1"/>
          <w:rFonts w:ascii="Arial" w:hAnsi="Arial" w:cs="Arial"/>
          <w:sz w:val="22"/>
          <w:szCs w:val="22"/>
        </w:rPr>
        <w:t>. Arte Reportage, 2022.</w:t>
      </w:r>
    </w:p>
    <w:p w14:paraId="1FD04DED" w14:textId="77777777" w:rsidR="00BD7A6E" w:rsidRPr="00DB4AD6" w:rsidRDefault="00BD7A6E">
      <w:pPr>
        <w:pStyle w:val="p1"/>
        <w:rPr>
          <w:rFonts w:ascii="Arial" w:hAnsi="Arial" w:cs="Arial"/>
          <w:sz w:val="22"/>
          <w:szCs w:val="22"/>
        </w:rPr>
      </w:pPr>
      <w:r w:rsidRPr="00DB4AD6">
        <w:rPr>
          <w:rStyle w:val="s1"/>
          <w:rFonts w:ascii="Arial" w:hAnsi="Arial" w:cs="Arial"/>
          <w:sz w:val="22"/>
          <w:szCs w:val="22"/>
        </w:rPr>
        <w:t xml:space="preserve">Plus Magazine. </w:t>
      </w:r>
      <w:r w:rsidRPr="00DB4AD6">
        <w:rPr>
          <w:rStyle w:val="s2"/>
          <w:rFonts w:ascii="Arial" w:hAnsi="Arial" w:cs="Arial"/>
          <w:sz w:val="22"/>
          <w:szCs w:val="22"/>
        </w:rPr>
        <w:t>Investir dans une coopérative : une alternative au compte d’épargne et aux obligations</w:t>
      </w:r>
      <w:r w:rsidRPr="00DB4AD6">
        <w:rPr>
          <w:rStyle w:val="s1"/>
          <w:rFonts w:ascii="Arial" w:hAnsi="Arial" w:cs="Arial"/>
          <w:sz w:val="22"/>
          <w:szCs w:val="22"/>
        </w:rPr>
        <w:t>. 2022.</w:t>
      </w:r>
    </w:p>
    <w:p w14:paraId="19FC3186" w14:textId="77777777" w:rsidR="00D20251" w:rsidRPr="007939D6" w:rsidRDefault="00D20251">
      <w:pPr>
        <w:pStyle w:val="p1"/>
        <w:rPr>
          <w:rFonts w:ascii="Arial" w:hAnsi="Arial" w:cs="Arial"/>
          <w:sz w:val="22"/>
          <w:szCs w:val="22"/>
        </w:rPr>
      </w:pPr>
      <w:r w:rsidRPr="00DB4AD6">
        <w:rPr>
          <w:rStyle w:val="s1"/>
          <w:rFonts w:ascii="Arial" w:hAnsi="Arial" w:cs="Arial"/>
          <w:sz w:val="22"/>
          <w:szCs w:val="22"/>
        </w:rPr>
        <w:t>Coop FR. Les coopératives : 7 principes, 7 différences. 2021.</w:t>
      </w:r>
    </w:p>
    <w:p w14:paraId="25D61D76" w14:textId="77777777" w:rsidR="00BD7A6E" w:rsidRPr="007939D6" w:rsidRDefault="00BD7A6E">
      <w:pPr>
        <w:pStyle w:val="p1"/>
        <w:rPr>
          <w:rFonts w:ascii="Arial" w:hAnsi="Arial" w:cs="Arial"/>
          <w:sz w:val="22"/>
          <w:szCs w:val="22"/>
        </w:rPr>
      </w:pPr>
    </w:p>
    <w:p w14:paraId="4302AFC2" w14:textId="77777777" w:rsidR="007A54C9" w:rsidRPr="007939D6" w:rsidRDefault="007A54C9">
      <w:pPr>
        <w:pStyle w:val="p1"/>
        <w:rPr>
          <w:rFonts w:ascii="Arial" w:hAnsi="Arial" w:cs="Arial"/>
          <w:sz w:val="22"/>
          <w:szCs w:val="22"/>
        </w:rPr>
      </w:pPr>
    </w:p>
    <w:p w14:paraId="7F844A65" w14:textId="77777777" w:rsidR="008C42DE" w:rsidRPr="007939D6" w:rsidRDefault="008C42DE" w:rsidP="0051475D">
      <w:pPr>
        <w:spacing w:line="360" w:lineRule="auto"/>
        <w:jc w:val="both"/>
        <w:rPr>
          <w:rFonts w:ascii="Arial" w:hAnsi="Arial" w:cs="Arial"/>
        </w:rPr>
      </w:pPr>
    </w:p>
    <w:sectPr w:rsidR="008C42DE" w:rsidRPr="007939D6" w:rsidSect="007B571E">
      <w:footerReference w:type="even"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098D" w14:textId="77777777" w:rsidR="00716F29" w:rsidRDefault="00716F29" w:rsidP="006C0E61">
      <w:pPr>
        <w:spacing w:after="0" w:line="240" w:lineRule="auto"/>
      </w:pPr>
      <w:r>
        <w:separator/>
      </w:r>
    </w:p>
  </w:endnote>
  <w:endnote w:type="continuationSeparator" w:id="0">
    <w:p w14:paraId="1B7C4388" w14:textId="77777777" w:rsidR="00716F29" w:rsidRDefault="00716F29" w:rsidP="006C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96390848"/>
      <w:docPartObj>
        <w:docPartGallery w:val="Page Numbers (Bottom of Page)"/>
        <w:docPartUnique/>
      </w:docPartObj>
    </w:sdtPr>
    <w:sdtEndPr>
      <w:rPr>
        <w:rStyle w:val="Numrodepage"/>
      </w:rPr>
    </w:sdtEndPr>
    <w:sdtContent>
      <w:p w14:paraId="1670FED8" w14:textId="38D1FF63" w:rsidR="007740E7" w:rsidRDefault="007740E7" w:rsidP="009D4679">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800116207"/>
      <w:docPartObj>
        <w:docPartGallery w:val="Page Numbers (Bottom of Page)"/>
        <w:docPartUnique/>
      </w:docPartObj>
    </w:sdtPr>
    <w:sdtEndPr>
      <w:rPr>
        <w:rStyle w:val="Numrodepage"/>
      </w:rPr>
    </w:sdtEndPr>
    <w:sdtContent>
      <w:p w14:paraId="3793886A" w14:textId="3E3BD148" w:rsidR="007740E7" w:rsidRDefault="007740E7" w:rsidP="007740E7">
        <w:pPr>
          <w:pStyle w:val="Pieddepage"/>
          <w:framePr w:wrap="none" w:vAnchor="text" w:hAnchor="margin" w:xAlign="right" w:y="1"/>
          <w:ind w:right="360"/>
          <w:jc w:val="right"/>
          <w:rPr>
            <w:rStyle w:val="Numrodepage"/>
          </w:rPr>
        </w:pPr>
        <w:r>
          <w:rPr>
            <w:rStyle w:val="Numrodepage"/>
          </w:rPr>
          <w:t xml:space="preserve">Page </w:t>
        </w:r>
        <w:r>
          <w:rPr>
            <w:rStyle w:val="Numrodepage"/>
          </w:rPr>
          <w:fldChar w:fldCharType="begin"/>
        </w:r>
        <w:r>
          <w:rPr>
            <w:rStyle w:val="Numrodepage"/>
          </w:rPr>
          <w:instrText xml:space="preserve"> PAGE </w:instrText>
        </w:r>
        <w:r>
          <w:rPr>
            <w:rStyle w:val="Numrodepage"/>
          </w:rPr>
          <w:fldChar w:fldCharType="end"/>
        </w:r>
        <w:r>
          <w:rPr>
            <w:rStyle w:val="Numrodepage"/>
          </w:rPr>
          <w:t xml:space="preserve"> sur </w:t>
        </w:r>
        <w:r>
          <w:rPr>
            <w:rStyle w:val="Numrodepage"/>
          </w:rPr>
          <w:fldChar w:fldCharType="begin"/>
        </w:r>
        <w:r>
          <w:rPr>
            <w:rStyle w:val="Numrodepage"/>
          </w:rPr>
          <w:instrText xml:space="preserve"> NUMPAGES </w:instrText>
        </w:r>
        <w:r>
          <w:rPr>
            <w:rStyle w:val="Numrodepage"/>
          </w:rPr>
          <w:fldChar w:fldCharType="end"/>
        </w:r>
      </w:p>
    </w:sdtContent>
  </w:sdt>
  <w:p w14:paraId="5165F8B8" w14:textId="77777777" w:rsidR="007740E7" w:rsidRDefault="007740E7" w:rsidP="007740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29382997"/>
      <w:docPartObj>
        <w:docPartGallery w:val="Page Numbers (Bottom of Page)"/>
        <w:docPartUnique/>
      </w:docPartObj>
    </w:sdtPr>
    <w:sdtEndPr>
      <w:rPr>
        <w:rStyle w:val="Numrodepage"/>
      </w:rPr>
    </w:sdtEndPr>
    <w:sdtContent>
      <w:p w14:paraId="304B5D6C" w14:textId="3E4F53F9" w:rsidR="007740E7" w:rsidRDefault="007740E7" w:rsidP="009D4679">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31792596" w14:textId="77777777" w:rsidR="007740E7" w:rsidRDefault="007740E7" w:rsidP="007740E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A152" w14:textId="77777777" w:rsidR="00716F29" w:rsidRDefault="00716F29" w:rsidP="006C0E61">
      <w:pPr>
        <w:spacing w:after="0" w:line="240" w:lineRule="auto"/>
      </w:pPr>
      <w:r>
        <w:separator/>
      </w:r>
    </w:p>
  </w:footnote>
  <w:footnote w:type="continuationSeparator" w:id="0">
    <w:p w14:paraId="619E24C8" w14:textId="77777777" w:rsidR="00716F29" w:rsidRDefault="00716F29" w:rsidP="006C0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662782710">
    <w:abstractNumId w:val="8"/>
  </w:num>
  <w:num w:numId="2" w16cid:durableId="929005307">
    <w:abstractNumId w:val="6"/>
  </w:num>
  <w:num w:numId="3" w16cid:durableId="1837725151">
    <w:abstractNumId w:val="5"/>
  </w:num>
  <w:num w:numId="4" w16cid:durableId="817652388">
    <w:abstractNumId w:val="4"/>
  </w:num>
  <w:num w:numId="5" w16cid:durableId="163518371">
    <w:abstractNumId w:val="7"/>
  </w:num>
  <w:num w:numId="6" w16cid:durableId="441388857">
    <w:abstractNumId w:val="3"/>
  </w:num>
  <w:num w:numId="7" w16cid:durableId="466166823">
    <w:abstractNumId w:val="2"/>
  </w:num>
  <w:num w:numId="8" w16cid:durableId="123622659">
    <w:abstractNumId w:val="1"/>
  </w:num>
  <w:num w:numId="9" w16cid:durableId="53754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08C"/>
    <w:rsid w:val="00047B1A"/>
    <w:rsid w:val="000519B2"/>
    <w:rsid w:val="0006063C"/>
    <w:rsid w:val="00075811"/>
    <w:rsid w:val="000C5E9B"/>
    <w:rsid w:val="000E7A91"/>
    <w:rsid w:val="001031B2"/>
    <w:rsid w:val="0014666A"/>
    <w:rsid w:val="0015074B"/>
    <w:rsid w:val="0015547B"/>
    <w:rsid w:val="001B1E41"/>
    <w:rsid w:val="00207AFE"/>
    <w:rsid w:val="002316E5"/>
    <w:rsid w:val="00282F5C"/>
    <w:rsid w:val="0029639D"/>
    <w:rsid w:val="002A5989"/>
    <w:rsid w:val="00324200"/>
    <w:rsid w:val="00326F90"/>
    <w:rsid w:val="0038683B"/>
    <w:rsid w:val="003A41B5"/>
    <w:rsid w:val="004043AC"/>
    <w:rsid w:val="00440563"/>
    <w:rsid w:val="00460E54"/>
    <w:rsid w:val="00481994"/>
    <w:rsid w:val="0049577B"/>
    <w:rsid w:val="004C0D64"/>
    <w:rsid w:val="004C1272"/>
    <w:rsid w:val="0051475D"/>
    <w:rsid w:val="00514962"/>
    <w:rsid w:val="005163A0"/>
    <w:rsid w:val="005257DC"/>
    <w:rsid w:val="005B3943"/>
    <w:rsid w:val="005C55D1"/>
    <w:rsid w:val="006009BA"/>
    <w:rsid w:val="00606938"/>
    <w:rsid w:val="0067792C"/>
    <w:rsid w:val="006A123E"/>
    <w:rsid w:val="006A2922"/>
    <w:rsid w:val="006C0E61"/>
    <w:rsid w:val="006C3D60"/>
    <w:rsid w:val="006E0426"/>
    <w:rsid w:val="006F4B71"/>
    <w:rsid w:val="00711AED"/>
    <w:rsid w:val="00716F29"/>
    <w:rsid w:val="007740E7"/>
    <w:rsid w:val="007939D6"/>
    <w:rsid w:val="007A54C9"/>
    <w:rsid w:val="007B571E"/>
    <w:rsid w:val="007B6B5E"/>
    <w:rsid w:val="00803C75"/>
    <w:rsid w:val="00807854"/>
    <w:rsid w:val="008847B1"/>
    <w:rsid w:val="0088513C"/>
    <w:rsid w:val="008B10D2"/>
    <w:rsid w:val="008B5D5F"/>
    <w:rsid w:val="008C42DE"/>
    <w:rsid w:val="008D0211"/>
    <w:rsid w:val="00927F85"/>
    <w:rsid w:val="0093221B"/>
    <w:rsid w:val="00943496"/>
    <w:rsid w:val="009D28B8"/>
    <w:rsid w:val="00A11AB2"/>
    <w:rsid w:val="00A33756"/>
    <w:rsid w:val="00A82498"/>
    <w:rsid w:val="00AA1D8D"/>
    <w:rsid w:val="00AD6186"/>
    <w:rsid w:val="00B4174E"/>
    <w:rsid w:val="00B41DF5"/>
    <w:rsid w:val="00B47730"/>
    <w:rsid w:val="00B56909"/>
    <w:rsid w:val="00B7496F"/>
    <w:rsid w:val="00B7497B"/>
    <w:rsid w:val="00BD7A6E"/>
    <w:rsid w:val="00BF3E65"/>
    <w:rsid w:val="00C50035"/>
    <w:rsid w:val="00C86B9C"/>
    <w:rsid w:val="00CB0664"/>
    <w:rsid w:val="00CC037D"/>
    <w:rsid w:val="00D20251"/>
    <w:rsid w:val="00D5443C"/>
    <w:rsid w:val="00DB4AD6"/>
    <w:rsid w:val="00DC2BFA"/>
    <w:rsid w:val="00E02E3E"/>
    <w:rsid w:val="00E435A2"/>
    <w:rsid w:val="00E6705E"/>
    <w:rsid w:val="00E8776F"/>
    <w:rsid w:val="00EA25AD"/>
    <w:rsid w:val="00EB3D2D"/>
    <w:rsid w:val="00F051DF"/>
    <w:rsid w:val="00F208D6"/>
    <w:rsid w:val="00F34001"/>
    <w:rsid w:val="00F70DF3"/>
    <w:rsid w:val="00FB787E"/>
    <w:rsid w:val="00FC2798"/>
    <w:rsid w:val="00FC693F"/>
    <w:rsid w:val="00FE1696"/>
    <w:rsid w:val="00FE1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4F910"/>
  <w14:defaultImageDpi w14:val="300"/>
  <w15:docId w15:val="{DBACC569-C8AD-344B-BC65-C514247E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umrodepage">
    <w:name w:val="page number"/>
    <w:basedOn w:val="Policepardfaut"/>
    <w:uiPriority w:val="99"/>
    <w:semiHidden/>
    <w:unhideWhenUsed/>
    <w:rsid w:val="007740E7"/>
  </w:style>
  <w:style w:type="paragraph" w:customStyle="1" w:styleId="p1">
    <w:name w:val="p1"/>
    <w:basedOn w:val="Normal"/>
    <w:rsid w:val="008C42DE"/>
    <w:pPr>
      <w:spacing w:before="100" w:beforeAutospacing="1" w:after="100" w:afterAutospacing="1" w:line="240" w:lineRule="auto"/>
    </w:pPr>
    <w:rPr>
      <w:rFonts w:ascii="Times New Roman" w:hAnsi="Times New Roman" w:cs="Times New Roman"/>
      <w:sz w:val="24"/>
      <w:szCs w:val="24"/>
      <w:lang w:val="fr-BE" w:eastAsia="fr-FR"/>
    </w:rPr>
  </w:style>
  <w:style w:type="character" w:customStyle="1" w:styleId="s1">
    <w:name w:val="s1"/>
    <w:basedOn w:val="Policepardfaut"/>
    <w:rsid w:val="008C42DE"/>
  </w:style>
  <w:style w:type="character" w:customStyle="1" w:styleId="s2">
    <w:name w:val="s2"/>
    <w:basedOn w:val="Policepardfaut"/>
    <w:rsid w:val="008C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6056</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Stéphanie MOTTARD</cp:lastModifiedBy>
  <cp:revision>8</cp:revision>
  <dcterms:created xsi:type="dcterms:W3CDTF">2025-12-17T09:16:00Z</dcterms:created>
  <dcterms:modified xsi:type="dcterms:W3CDTF">2025-12-18T20:27:00Z</dcterms:modified>
  <cp:category/>
</cp:coreProperties>
</file>